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C04" w14:textId="420159BE" w:rsidR="0024366C" w:rsidRPr="00675063" w:rsidRDefault="0024366C" w:rsidP="00E67E63">
      <w:pPr>
        <w:spacing w:after="120" w:line="240" w:lineRule="auto"/>
        <w:jc w:val="both"/>
        <w:rPr>
          <w:rFonts w:cstheme="minorHAnsi"/>
          <w:sz w:val="20"/>
          <w:szCs w:val="20"/>
        </w:rPr>
      </w:pPr>
    </w:p>
    <w:p w14:paraId="740D43A4" w14:textId="77777777" w:rsidR="0091364B" w:rsidRDefault="0091364B" w:rsidP="0091364B">
      <w:pPr>
        <w:spacing w:after="120" w:line="240" w:lineRule="auto"/>
        <w:jc w:val="center"/>
        <w:rPr>
          <w:rFonts w:ascii="Gill Sans Nova" w:eastAsiaTheme="minorEastAsia" w:hAnsi="Gill Sans Nova"/>
          <w:smallCaps/>
          <w:color w:val="4472C4"/>
          <w:sz w:val="28"/>
          <w:szCs w:val="28"/>
        </w:rPr>
      </w:pPr>
    </w:p>
    <w:p w14:paraId="3FCAD13E" w14:textId="3B6C909A" w:rsidR="24D80BAF" w:rsidRPr="0091364B" w:rsidRDefault="24D80BAF" w:rsidP="0091364B">
      <w:pPr>
        <w:spacing w:after="120" w:line="240" w:lineRule="auto"/>
        <w:jc w:val="center"/>
        <w:rPr>
          <w:rFonts w:ascii="Gill Sans Nova" w:eastAsiaTheme="minorEastAsia" w:hAnsi="Gill Sans Nova"/>
          <w:smallCaps/>
          <w:color w:val="4472C4"/>
          <w:sz w:val="32"/>
          <w:szCs w:val="32"/>
        </w:rPr>
      </w:pPr>
      <w:r w:rsidRPr="0091364B">
        <w:rPr>
          <w:rFonts w:ascii="Gill Sans Nova" w:eastAsiaTheme="minorEastAsia" w:hAnsi="Gill Sans Nova"/>
          <w:smallCaps/>
          <w:color w:val="4472C4"/>
          <w:sz w:val="32"/>
          <w:szCs w:val="32"/>
        </w:rPr>
        <w:t>IOM Mission – (</w:t>
      </w:r>
      <w:r w:rsidR="005E4593">
        <w:rPr>
          <w:rFonts w:ascii="Gill Sans Nova" w:eastAsiaTheme="minorEastAsia" w:hAnsi="Gill Sans Nova"/>
          <w:smallCaps/>
          <w:color w:val="4472C4"/>
          <w:sz w:val="32"/>
          <w:szCs w:val="32"/>
        </w:rPr>
        <w:t>Afghanistan</w:t>
      </w:r>
      <w:r w:rsidRPr="0091364B">
        <w:rPr>
          <w:rFonts w:ascii="Gill Sans Nova" w:eastAsiaTheme="minorEastAsia" w:hAnsi="Gill Sans Nova"/>
          <w:smallCaps/>
          <w:color w:val="4472C4"/>
          <w:sz w:val="32"/>
          <w:szCs w:val="32"/>
        </w:rPr>
        <w:t>)</w:t>
      </w:r>
    </w:p>
    <w:p w14:paraId="1798212B" w14:textId="77777777" w:rsidR="0024366C" w:rsidRPr="0091364B" w:rsidRDefault="00C529A8" w:rsidP="0091364B">
      <w:pPr>
        <w:spacing w:after="120" w:line="240" w:lineRule="auto"/>
        <w:jc w:val="center"/>
        <w:rPr>
          <w:rFonts w:ascii="Gill Sans Nova" w:eastAsia="Arial" w:hAnsi="Gill Sans Nova"/>
          <w:smallCaps/>
          <w:sz w:val="32"/>
          <w:szCs w:val="32"/>
        </w:rPr>
      </w:pPr>
      <w:r w:rsidRPr="0091364B">
        <w:rPr>
          <w:rFonts w:ascii="Gill Sans Nova" w:eastAsia="Arial" w:hAnsi="Gill Sans Nova"/>
          <w:b/>
          <w:bCs/>
          <w:i/>
          <w:iCs/>
          <w:smallCaps/>
          <w:sz w:val="32"/>
          <w:szCs w:val="32"/>
        </w:rPr>
        <w:t>Call for Expression of Interest</w:t>
      </w:r>
    </w:p>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1"/>
        </w:rPr>
        <w:t>1</w:t>
      </w:r>
      <w:r w:rsidRPr="00D00051">
        <w:rPr>
          <w:rFonts w:eastAsia="Arial" w:cstheme="minorHAnsi"/>
          <w:position w:val="-1"/>
        </w:rPr>
        <w:tab/>
      </w:r>
      <w:r w:rsidRPr="00D00051">
        <w:rPr>
          <w:rFonts w:eastAsia="Arial" w:cstheme="minorHAnsi"/>
          <w:b/>
          <w:bCs/>
          <w:i/>
          <w:position w:val="3"/>
        </w:rPr>
        <w:t>Timeline</w:t>
      </w:r>
    </w:p>
    <w:tbl>
      <w:tblPr>
        <w:tblW w:w="8752" w:type="dxa"/>
        <w:tblInd w:w="1077" w:type="dxa"/>
        <w:tblLayout w:type="fixed"/>
        <w:tblCellMar>
          <w:left w:w="0" w:type="dxa"/>
          <w:right w:w="0" w:type="dxa"/>
        </w:tblCellMar>
        <w:tblLook w:val="01E0" w:firstRow="1" w:lastRow="1" w:firstColumn="1" w:lastColumn="1" w:noHBand="0" w:noVBand="0"/>
      </w:tblPr>
      <w:tblGrid>
        <w:gridCol w:w="5002"/>
        <w:gridCol w:w="3750"/>
      </w:tblGrid>
      <w:tr w:rsidR="00D00051" w:rsidRPr="00D00051" w14:paraId="339E3C07"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6B5E879D" w14:textId="7596610E" w:rsidR="00D00051" w:rsidRPr="00D00051" w:rsidRDefault="00D00051" w:rsidP="0091364B">
            <w:pPr>
              <w:spacing w:after="120" w:line="240" w:lineRule="auto"/>
              <w:rPr>
                <w:rFonts w:eastAsia="Arial" w:cstheme="minorHAnsi"/>
                <w:color w:val="FFFFFF"/>
              </w:rPr>
            </w:pPr>
            <w:r w:rsidRPr="00D00051">
              <w:rPr>
                <w:rFonts w:eastAsia="Arial" w:cstheme="minorHAnsi"/>
                <w:color w:val="FFFFFF"/>
              </w:rPr>
              <w:t>Call for Expression of interest ID #</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77777777" w:rsidR="00D00051" w:rsidRPr="00D00051" w:rsidRDefault="00D00051" w:rsidP="0091364B">
            <w:pPr>
              <w:spacing w:after="120" w:line="240" w:lineRule="auto"/>
              <w:rPr>
                <w:rFonts w:eastAsia="Arial" w:cstheme="minorHAnsi"/>
              </w:rPr>
            </w:pPr>
          </w:p>
        </w:tc>
      </w:tr>
      <w:tr w:rsidR="005D56C1" w:rsidRPr="00D00051" w14:paraId="3DFC9E05"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3FAA2CF3" w14:textId="67E8C539" w:rsidR="005D56C1" w:rsidRPr="00D00051" w:rsidRDefault="005D56C1" w:rsidP="005D56C1">
            <w:pPr>
              <w:spacing w:after="120" w:line="240" w:lineRule="auto"/>
              <w:rPr>
                <w:rFonts w:eastAsia="Arial" w:cstheme="minorHAnsi"/>
              </w:rPr>
            </w:pPr>
            <w:r w:rsidRPr="00D00051">
              <w:rPr>
                <w:rFonts w:eastAsia="Arial" w:cstheme="minorHAnsi"/>
                <w:color w:val="FFFFFF"/>
              </w:rPr>
              <w:t>Posted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41543ACA" w:rsidR="005D56C1" w:rsidRPr="00D00051" w:rsidRDefault="005E4593" w:rsidP="005D56C1">
            <w:pPr>
              <w:spacing w:after="120" w:line="240" w:lineRule="auto"/>
              <w:rPr>
                <w:rFonts w:eastAsia="Arial" w:cstheme="minorHAnsi"/>
              </w:rPr>
            </w:pPr>
            <w:r w:rsidRPr="00E67E63">
              <w:rPr>
                <w:rFonts w:eastAsia="Arial" w:cstheme="minorHAnsi"/>
              </w:rPr>
              <w:t>2</w:t>
            </w:r>
            <w:r w:rsidR="00AE2022">
              <w:rPr>
                <w:rFonts w:eastAsia="Arial" w:cstheme="minorHAnsi"/>
              </w:rPr>
              <w:t>5</w:t>
            </w:r>
            <w:r w:rsidRPr="00E67E63">
              <w:rPr>
                <w:rFonts w:eastAsia="Arial" w:cstheme="minorHAnsi"/>
              </w:rPr>
              <w:t xml:space="preserve"> May</w:t>
            </w:r>
            <w:r w:rsidR="00E67E63">
              <w:rPr>
                <w:rFonts w:eastAsia="Arial" w:cstheme="minorHAnsi"/>
              </w:rPr>
              <w:t xml:space="preserve"> </w:t>
            </w:r>
            <w:r w:rsidR="005D56C1" w:rsidRPr="00E67E63">
              <w:rPr>
                <w:rFonts w:eastAsia="Arial" w:cstheme="minorHAnsi"/>
              </w:rPr>
              <w:t>2022</w:t>
            </w:r>
          </w:p>
        </w:tc>
      </w:tr>
      <w:tr w:rsidR="005D56C1" w:rsidRPr="00D00051" w14:paraId="04C50E9A"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F4705F4" w14:textId="77777777" w:rsidR="005D56C1" w:rsidRPr="00D00051" w:rsidRDefault="005D56C1" w:rsidP="005D56C1">
            <w:pPr>
              <w:spacing w:after="120" w:line="240" w:lineRule="auto"/>
              <w:rPr>
                <w:rFonts w:eastAsia="Arial" w:cstheme="minorHAnsi"/>
              </w:rPr>
            </w:pPr>
            <w:r w:rsidRPr="00D00051">
              <w:rPr>
                <w:rFonts w:eastAsia="Arial" w:cstheme="minorHAnsi"/>
                <w:color w:val="FFFFFF"/>
              </w:rPr>
              <w:t>Clarification Request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01E9CE45" w:rsidR="005D56C1" w:rsidRPr="00D00051" w:rsidRDefault="006B3F32" w:rsidP="005D56C1">
            <w:pPr>
              <w:spacing w:after="120" w:line="240" w:lineRule="auto"/>
              <w:rPr>
                <w:rFonts w:eastAsia="Arial" w:cstheme="minorHAnsi"/>
              </w:rPr>
            </w:pPr>
            <w:r>
              <w:rPr>
                <w:rFonts w:eastAsia="Arial" w:cstheme="minorHAnsi"/>
              </w:rPr>
              <w:t>30 May 2022</w:t>
            </w:r>
          </w:p>
        </w:tc>
      </w:tr>
      <w:tr w:rsidR="005D56C1" w:rsidRPr="00D00051" w14:paraId="27061400"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6CDCAEB" w14:textId="77777777" w:rsidR="005D56C1" w:rsidRPr="00D00051" w:rsidRDefault="005D56C1" w:rsidP="005D56C1">
            <w:pPr>
              <w:spacing w:after="120" w:line="240" w:lineRule="auto"/>
              <w:rPr>
                <w:rFonts w:eastAsia="Arial" w:cstheme="minorHAnsi"/>
              </w:rPr>
            </w:pPr>
            <w:r w:rsidRPr="00D00051">
              <w:rPr>
                <w:rFonts w:eastAsia="Arial" w:cstheme="minorHAnsi"/>
                <w:color w:val="FFFFFF"/>
              </w:rPr>
              <w:t>Application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5ED719E9" w:rsidR="005D56C1" w:rsidRPr="00D00051" w:rsidRDefault="00E67E63" w:rsidP="005D56C1">
            <w:pPr>
              <w:spacing w:after="120" w:line="240" w:lineRule="auto"/>
              <w:rPr>
                <w:rFonts w:eastAsia="Arial" w:cstheme="minorHAnsi"/>
              </w:rPr>
            </w:pPr>
            <w:r>
              <w:rPr>
                <w:rFonts w:eastAsia="Arial" w:cstheme="minorHAnsi"/>
              </w:rPr>
              <w:t>5 J</w:t>
            </w:r>
            <w:r w:rsidR="005E4593">
              <w:rPr>
                <w:rFonts w:eastAsia="Arial" w:cstheme="minorHAnsi"/>
              </w:rPr>
              <w:t xml:space="preserve">une </w:t>
            </w:r>
            <w:r w:rsidR="005D56C1">
              <w:rPr>
                <w:rFonts w:eastAsia="Arial" w:cstheme="minorHAnsi"/>
              </w:rPr>
              <w:t>2022</w:t>
            </w:r>
          </w:p>
        </w:tc>
      </w:tr>
      <w:tr w:rsidR="005D56C1" w:rsidRPr="00D00051" w14:paraId="52E59E6E"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2F3A17D9" w14:textId="53857B6B" w:rsidR="005D56C1" w:rsidRPr="00D00051" w:rsidRDefault="005D56C1" w:rsidP="005D56C1">
            <w:pPr>
              <w:tabs>
                <w:tab w:val="center" w:pos="2713"/>
              </w:tabs>
              <w:spacing w:after="120" w:line="240" w:lineRule="auto"/>
              <w:rPr>
                <w:rFonts w:eastAsia="Arial" w:cstheme="minorHAnsi"/>
              </w:rPr>
            </w:pPr>
            <w:r w:rsidRPr="00D00051">
              <w:rPr>
                <w:rFonts w:eastAsia="Arial" w:cstheme="minorHAnsi"/>
                <w:color w:val="FFFFFF"/>
              </w:rPr>
              <w:t>Notification of Results</w:t>
            </w:r>
            <w:r w:rsidRPr="00D00051">
              <w:rPr>
                <w:rFonts w:eastAsia="Arial" w:cstheme="minorHAnsi"/>
                <w:color w:val="FFFFFF"/>
              </w:rPr>
              <w:tab/>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5F2019CA" w:rsidR="005D56C1" w:rsidRPr="00D00051" w:rsidRDefault="00E67E63" w:rsidP="005D56C1">
            <w:pPr>
              <w:spacing w:after="120" w:line="240" w:lineRule="auto"/>
              <w:rPr>
                <w:rFonts w:eastAsia="Arial" w:cstheme="minorHAnsi"/>
              </w:rPr>
            </w:pPr>
            <w:r>
              <w:rPr>
                <w:rFonts w:eastAsia="Arial" w:cstheme="minorHAnsi"/>
              </w:rPr>
              <w:t xml:space="preserve">10 </w:t>
            </w:r>
            <w:r w:rsidR="005D56C1">
              <w:rPr>
                <w:rFonts w:eastAsia="Arial" w:cstheme="minorHAnsi"/>
              </w:rPr>
              <w:t>June</w:t>
            </w:r>
            <w:r w:rsidR="00E03F9A">
              <w:rPr>
                <w:rFonts w:eastAsia="Arial" w:cstheme="minorHAnsi"/>
              </w:rPr>
              <w:t xml:space="preserve"> </w:t>
            </w:r>
            <w:r w:rsidR="005D56C1">
              <w:rPr>
                <w:rFonts w:eastAsia="Arial" w:cstheme="minorHAnsi"/>
              </w:rPr>
              <w:t>2022</w:t>
            </w:r>
          </w:p>
        </w:tc>
      </w:tr>
      <w:tr w:rsidR="005D56C1" w:rsidRPr="00D00051" w14:paraId="03409089"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4DFBB894" w14:textId="7DED59B1" w:rsidR="005D56C1" w:rsidRPr="00D00051" w:rsidRDefault="005D56C1" w:rsidP="005D56C1">
            <w:pPr>
              <w:spacing w:after="120" w:line="240" w:lineRule="auto"/>
              <w:rPr>
                <w:rFonts w:eastAsia="Arial"/>
              </w:rPr>
            </w:pPr>
            <w:r w:rsidRPr="00D00051">
              <w:rPr>
                <w:rFonts w:eastAsia="Arial"/>
                <w:color w:val="FFFFFF" w:themeColor="background1"/>
              </w:rPr>
              <w:t>Implementation Start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454ABA3A" w:rsidR="005D56C1" w:rsidRPr="00D00051" w:rsidRDefault="00E67E63" w:rsidP="005D56C1">
            <w:pPr>
              <w:spacing w:after="120" w:line="240" w:lineRule="auto"/>
              <w:rPr>
                <w:rFonts w:eastAsia="Arial" w:cstheme="minorHAnsi"/>
              </w:rPr>
            </w:pPr>
            <w:r>
              <w:rPr>
                <w:rFonts w:eastAsia="Arial" w:cstheme="minorHAnsi"/>
              </w:rPr>
              <w:t xml:space="preserve">15 </w:t>
            </w:r>
            <w:r w:rsidR="005D56C1">
              <w:rPr>
                <w:rFonts w:eastAsia="Arial" w:cstheme="minorHAnsi"/>
              </w:rPr>
              <w:t>June 2022</w:t>
            </w:r>
          </w:p>
        </w:tc>
      </w:tr>
      <w:tr w:rsidR="005D56C1" w:rsidRPr="00D00051" w14:paraId="767C37D0"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5EF595E2" w14:textId="0C795D02" w:rsidR="005D56C1" w:rsidRPr="00D00051" w:rsidRDefault="005D56C1" w:rsidP="005D56C1">
            <w:pPr>
              <w:spacing w:after="120" w:line="240" w:lineRule="auto"/>
              <w:rPr>
                <w:rFonts w:eastAsia="Arial"/>
              </w:rPr>
            </w:pPr>
            <w:r w:rsidRPr="00D00051">
              <w:rPr>
                <w:rFonts w:eastAsia="Arial"/>
                <w:color w:val="FFFFFF" w:themeColor="background1"/>
              </w:rPr>
              <w:t>Implementation End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7B15E107" w:rsidR="005D56C1" w:rsidRPr="00E67E63" w:rsidRDefault="00E67E63" w:rsidP="005D56C1">
            <w:pPr>
              <w:spacing w:after="120" w:line="240" w:lineRule="auto"/>
              <w:rPr>
                <w:rFonts w:eastAsia="Arial" w:cstheme="minorHAnsi"/>
              </w:rPr>
            </w:pPr>
            <w:r>
              <w:rPr>
                <w:rFonts w:eastAsia="Arial" w:cstheme="minorHAnsi"/>
              </w:rPr>
              <w:t xml:space="preserve">31 </w:t>
            </w:r>
            <w:r w:rsidR="005D56C1" w:rsidRPr="00E67E63">
              <w:rPr>
                <w:rFonts w:eastAsia="Arial" w:cstheme="minorHAnsi"/>
              </w:rPr>
              <w:t>August 2022</w:t>
            </w:r>
          </w:p>
        </w:tc>
      </w:tr>
      <w:tr w:rsidR="005D56C1" w:rsidRPr="00D00051" w14:paraId="6680C71B" w14:textId="77777777" w:rsidTr="18F1BAA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45DA1C24" w14:textId="77777777" w:rsidR="005D56C1" w:rsidRPr="00D00051" w:rsidRDefault="005D56C1" w:rsidP="005D56C1">
            <w:pPr>
              <w:spacing w:after="120" w:line="240" w:lineRule="auto"/>
              <w:rPr>
                <w:rFonts w:eastAsia="Arial"/>
                <w:color w:val="FFFFFF" w:themeColor="background1"/>
              </w:rPr>
            </w:pP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765AA8" w14:textId="57603771" w:rsidR="005D56C1" w:rsidRPr="00E67E63" w:rsidRDefault="005D56C1" w:rsidP="005D56C1">
            <w:pPr>
              <w:spacing w:after="120" w:line="240" w:lineRule="auto"/>
              <w:rPr>
                <w:rFonts w:eastAsia="Arial" w:cstheme="minorHAnsi"/>
              </w:rPr>
            </w:pPr>
          </w:p>
        </w:tc>
      </w:tr>
    </w:tbl>
    <w:p w14:paraId="4CD9C909" w14:textId="77777777" w:rsidR="0024366C" w:rsidRPr="00675063" w:rsidRDefault="0024366C" w:rsidP="0091364B">
      <w:pPr>
        <w:spacing w:after="120" w:line="240" w:lineRule="auto"/>
        <w:rPr>
          <w:rFonts w:cstheme="minorHAnsi"/>
          <w:sz w:val="20"/>
          <w:szCs w:val="20"/>
        </w:rPr>
      </w:pPr>
    </w:p>
    <w:p w14:paraId="5A024D2A" w14:textId="77777777" w:rsidR="0091364B" w:rsidRPr="00D00051" w:rsidRDefault="00C529A8" w:rsidP="0091364B">
      <w:pPr>
        <w:tabs>
          <w:tab w:val="left" w:pos="840"/>
        </w:tabs>
        <w:spacing w:after="120" w:line="240" w:lineRule="auto"/>
        <w:rPr>
          <w:rFonts w:eastAsia="Arial" w:cstheme="minorHAnsi"/>
          <w:color w:val="4F81BD" w:themeColor="accent1"/>
        </w:rPr>
      </w:pPr>
      <w:r w:rsidRPr="00D00051">
        <w:rPr>
          <w:rFonts w:eastAsia="Arial" w:cstheme="minorHAnsi"/>
          <w:position w:val="-4"/>
        </w:rPr>
        <w:t>2</w:t>
      </w:r>
      <w:r w:rsidRPr="00D00051">
        <w:rPr>
          <w:rFonts w:eastAsia="Arial" w:cstheme="minorHAnsi"/>
          <w:position w:val="-4"/>
        </w:rPr>
        <w:tab/>
      </w:r>
      <w:r w:rsidRPr="00D00051">
        <w:rPr>
          <w:rFonts w:eastAsia="Arial" w:cstheme="minorHAnsi"/>
          <w:b/>
          <w:bCs/>
          <w:i/>
        </w:rPr>
        <w:t>Locations</w:t>
      </w:r>
    </w:p>
    <w:p w14:paraId="3E130A5A" w14:textId="77777777" w:rsidR="00E67E63" w:rsidRPr="00E67E63" w:rsidRDefault="005D56C1" w:rsidP="00E67E63">
      <w:pPr>
        <w:pStyle w:val="ListParagraph"/>
        <w:numPr>
          <w:ilvl w:val="0"/>
          <w:numId w:val="10"/>
        </w:numPr>
        <w:tabs>
          <w:tab w:val="left" w:pos="840"/>
        </w:tabs>
        <w:spacing w:after="120" w:line="240" w:lineRule="auto"/>
        <w:rPr>
          <w:rFonts w:eastAsia="Arial" w:cstheme="minorHAnsi"/>
        </w:rPr>
      </w:pPr>
      <w:r w:rsidRPr="00E67E63">
        <w:rPr>
          <w:rFonts w:eastAsia="Arial" w:cstheme="minorHAnsi"/>
          <w:position w:val="-1"/>
        </w:rPr>
        <w:t>Herat</w:t>
      </w:r>
      <w:r w:rsidR="00E67E63" w:rsidRPr="00E67E63">
        <w:rPr>
          <w:rFonts w:eastAsia="Arial" w:cstheme="minorHAnsi"/>
          <w:position w:val="-1"/>
        </w:rPr>
        <w:t xml:space="preserve"> Province</w:t>
      </w:r>
      <w:r w:rsidRPr="00E67E63">
        <w:rPr>
          <w:rFonts w:eastAsia="Arial" w:cstheme="minorHAnsi"/>
          <w:position w:val="-1"/>
        </w:rPr>
        <w:t xml:space="preserve">, </w:t>
      </w:r>
    </w:p>
    <w:p w14:paraId="1B758C58" w14:textId="6C8856A2" w:rsidR="00E67E63" w:rsidRPr="00E67E63" w:rsidRDefault="005D56C1" w:rsidP="00E67E63">
      <w:pPr>
        <w:pStyle w:val="ListParagraph"/>
        <w:numPr>
          <w:ilvl w:val="0"/>
          <w:numId w:val="10"/>
        </w:numPr>
        <w:tabs>
          <w:tab w:val="left" w:pos="840"/>
        </w:tabs>
        <w:spacing w:after="120" w:line="240" w:lineRule="auto"/>
        <w:rPr>
          <w:rFonts w:eastAsia="Arial" w:cstheme="minorHAnsi"/>
        </w:rPr>
      </w:pPr>
      <w:r w:rsidRPr="00E67E63">
        <w:rPr>
          <w:rFonts w:eastAsia="Arial" w:cstheme="minorHAnsi"/>
          <w:position w:val="-1"/>
        </w:rPr>
        <w:t>Kandahar</w:t>
      </w:r>
      <w:r w:rsidR="00E67E63" w:rsidRPr="00E67E63">
        <w:rPr>
          <w:rFonts w:eastAsia="Arial" w:cstheme="minorHAnsi"/>
          <w:position w:val="-1"/>
        </w:rPr>
        <w:t xml:space="preserve"> province</w:t>
      </w:r>
      <w:r w:rsidRPr="00E67E63">
        <w:rPr>
          <w:rFonts w:eastAsia="Arial" w:cstheme="minorHAnsi"/>
          <w:position w:val="-1"/>
        </w:rPr>
        <w:t xml:space="preserve"> </w:t>
      </w:r>
    </w:p>
    <w:p w14:paraId="18CCB3D8" w14:textId="72EB5C64" w:rsidR="00E67E63" w:rsidRPr="00E67E63" w:rsidRDefault="005D56C1" w:rsidP="00E67E63">
      <w:pPr>
        <w:pStyle w:val="ListParagraph"/>
        <w:numPr>
          <w:ilvl w:val="0"/>
          <w:numId w:val="10"/>
        </w:numPr>
        <w:tabs>
          <w:tab w:val="left" w:pos="840"/>
        </w:tabs>
        <w:spacing w:after="120" w:line="240" w:lineRule="auto"/>
        <w:rPr>
          <w:rFonts w:eastAsia="Arial" w:cstheme="minorHAnsi"/>
        </w:rPr>
      </w:pPr>
      <w:r w:rsidRPr="00E67E63">
        <w:rPr>
          <w:rFonts w:eastAsia="Arial" w:cstheme="minorHAnsi"/>
          <w:position w:val="-1"/>
        </w:rPr>
        <w:t xml:space="preserve">Helmand </w:t>
      </w:r>
      <w:r w:rsidR="00E67E63" w:rsidRPr="00E67E63">
        <w:rPr>
          <w:rFonts w:eastAsia="Arial" w:cstheme="minorHAnsi"/>
          <w:position w:val="-1"/>
        </w:rPr>
        <w:t xml:space="preserve">province </w:t>
      </w:r>
    </w:p>
    <w:p w14:paraId="78C3C83E" w14:textId="0795CC56" w:rsidR="0024366C" w:rsidRPr="00E67E63" w:rsidRDefault="005D56C1" w:rsidP="00E67E63">
      <w:pPr>
        <w:pStyle w:val="ListParagraph"/>
        <w:numPr>
          <w:ilvl w:val="0"/>
          <w:numId w:val="10"/>
        </w:numPr>
        <w:tabs>
          <w:tab w:val="left" w:pos="840"/>
        </w:tabs>
        <w:spacing w:after="120" w:line="240" w:lineRule="auto"/>
        <w:rPr>
          <w:rFonts w:eastAsia="Arial" w:cstheme="minorHAnsi"/>
        </w:rPr>
      </w:pPr>
      <w:r w:rsidRPr="00E67E63">
        <w:rPr>
          <w:rFonts w:eastAsia="Arial" w:cstheme="minorHAnsi"/>
          <w:position w:val="-1"/>
        </w:rPr>
        <w:t>Nimroz provinces</w:t>
      </w:r>
    </w:p>
    <w:p w14:paraId="5D16B364" w14:textId="77777777" w:rsidR="0024366C" w:rsidRPr="00D00051" w:rsidRDefault="0024366C" w:rsidP="0091364B">
      <w:pPr>
        <w:spacing w:after="120" w:line="240" w:lineRule="auto"/>
        <w:rPr>
          <w:rFonts w:cstheme="minorHAnsi"/>
        </w:rPr>
      </w:pPr>
    </w:p>
    <w:p w14:paraId="4AECE7A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3</w:t>
      </w:r>
      <w:r w:rsidRPr="00D00051">
        <w:rPr>
          <w:rFonts w:eastAsia="Arial" w:cstheme="minorHAnsi"/>
          <w:position w:val="-4"/>
        </w:rPr>
        <w:tab/>
      </w:r>
      <w:r w:rsidRPr="00D00051">
        <w:rPr>
          <w:rFonts w:eastAsia="Arial" w:cstheme="minorHAnsi"/>
          <w:b/>
          <w:bCs/>
          <w:i/>
        </w:rPr>
        <w:t>Sector(s) and area(s) of specialization</w:t>
      </w:r>
    </w:p>
    <w:p w14:paraId="70E9E4DC" w14:textId="2A7E7527" w:rsidR="00BD6922" w:rsidRPr="00E67E63" w:rsidRDefault="00D00051" w:rsidP="00D00051">
      <w:pPr>
        <w:spacing w:after="120" w:line="240" w:lineRule="auto"/>
        <w:rPr>
          <w:rFonts w:eastAsia="Arial" w:cstheme="minorHAnsi"/>
        </w:rPr>
      </w:pPr>
      <w:r>
        <w:rPr>
          <w:rFonts w:eastAsia="Arial" w:cstheme="minorHAnsi"/>
          <w:i/>
          <w:iCs/>
          <w:color w:val="4F81BD" w:themeColor="accent1"/>
          <w:position w:val="-1"/>
        </w:rPr>
        <w:tab/>
      </w:r>
      <w:r w:rsidR="005E4593" w:rsidRPr="00E67E63">
        <w:rPr>
          <w:rFonts w:eastAsia="Arial" w:cstheme="minorHAnsi"/>
          <w:position w:val="-1"/>
        </w:rPr>
        <w:t xml:space="preserve">Migration Health Unit, </w:t>
      </w:r>
      <w:r w:rsidR="005D56C1" w:rsidRPr="00E67E63">
        <w:rPr>
          <w:rFonts w:eastAsia="Arial" w:cstheme="minorHAnsi"/>
          <w:position w:val="-1"/>
        </w:rPr>
        <w:t xml:space="preserve">Emergency preparedness and response COVID 19- </w:t>
      </w:r>
      <w:r w:rsidR="006B3F32" w:rsidRPr="00E67E63">
        <w:rPr>
          <w:rFonts w:eastAsia="Arial" w:cstheme="minorHAnsi"/>
          <w:position w:val="-1"/>
        </w:rPr>
        <w:t>Hospital</w:t>
      </w:r>
      <w:r w:rsidR="005E4593" w:rsidRPr="00E67E63">
        <w:rPr>
          <w:rFonts w:eastAsia="Arial" w:cstheme="minorHAnsi"/>
          <w:position w:val="-1"/>
        </w:rPr>
        <w:t xml:space="preserve"> support</w:t>
      </w:r>
    </w:p>
    <w:p w14:paraId="717D4A9A" w14:textId="77777777" w:rsidR="0024366C" w:rsidRPr="00D00051" w:rsidRDefault="0024366C" w:rsidP="0091364B">
      <w:pPr>
        <w:spacing w:after="120" w:line="240" w:lineRule="auto"/>
        <w:rPr>
          <w:rFonts w:cstheme="minorHAnsi"/>
        </w:rPr>
      </w:pPr>
    </w:p>
    <w:p w14:paraId="6EA3F75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4</w:t>
      </w:r>
      <w:r w:rsidRPr="00D00051">
        <w:rPr>
          <w:rFonts w:eastAsia="Arial" w:cstheme="minorHAnsi"/>
          <w:position w:val="-4"/>
        </w:rPr>
        <w:tab/>
      </w:r>
      <w:r w:rsidRPr="00D00051">
        <w:rPr>
          <w:rFonts w:eastAsia="Arial" w:cstheme="minorHAnsi"/>
          <w:b/>
          <w:bCs/>
          <w:i/>
        </w:rPr>
        <w:t>Issuing Agency</w:t>
      </w:r>
    </w:p>
    <w:p w14:paraId="2354DF7C" w14:textId="612293B8" w:rsidR="0024366C" w:rsidRPr="00D00051" w:rsidRDefault="00BD6922" w:rsidP="00D00051">
      <w:pPr>
        <w:spacing w:after="120" w:line="240" w:lineRule="auto"/>
        <w:ind w:firstLine="720"/>
        <w:rPr>
          <w:rFonts w:eastAsia="Arial" w:cstheme="minorHAnsi"/>
        </w:rPr>
      </w:pPr>
      <w:r w:rsidRPr="00D00051">
        <w:rPr>
          <w:rFonts w:eastAsia="Arial" w:cstheme="minorHAnsi"/>
        </w:rPr>
        <w:t>IOM</w:t>
      </w:r>
    </w:p>
    <w:p w14:paraId="640F0759" w14:textId="77777777" w:rsidR="0024366C" w:rsidRPr="00D00051" w:rsidRDefault="0024366C" w:rsidP="0091364B">
      <w:pPr>
        <w:spacing w:after="120" w:line="240" w:lineRule="auto"/>
        <w:rPr>
          <w:rFonts w:cstheme="minorHAnsi"/>
        </w:rPr>
      </w:pPr>
    </w:p>
    <w:p w14:paraId="0D9C587B" w14:textId="44703D98" w:rsidR="00537F60" w:rsidRPr="00E67E63" w:rsidRDefault="00C529A8" w:rsidP="00E67E63">
      <w:pPr>
        <w:tabs>
          <w:tab w:val="left" w:pos="840"/>
        </w:tabs>
        <w:spacing w:after="120" w:line="240" w:lineRule="auto"/>
        <w:rPr>
          <w:rFonts w:eastAsia="Arial" w:cstheme="minorHAnsi"/>
          <w:b/>
          <w:bCs/>
          <w:i/>
        </w:rPr>
      </w:pPr>
      <w:r w:rsidRPr="00D00051">
        <w:rPr>
          <w:rFonts w:eastAsia="Arial" w:cstheme="minorHAnsi"/>
          <w:position w:val="-4"/>
        </w:rPr>
        <w:t>5</w:t>
      </w:r>
      <w:r w:rsidRPr="00D00051">
        <w:rPr>
          <w:rFonts w:eastAsia="Arial" w:cstheme="minorHAnsi"/>
          <w:position w:val="-4"/>
        </w:rPr>
        <w:tab/>
      </w:r>
      <w:r w:rsidRPr="00D00051">
        <w:rPr>
          <w:rFonts w:eastAsia="Arial" w:cstheme="minorHAnsi"/>
          <w:b/>
          <w:bCs/>
          <w:i/>
        </w:rPr>
        <w:t>Project Background</w:t>
      </w:r>
    </w:p>
    <w:p w14:paraId="6B2BFD93" w14:textId="027695E3" w:rsidR="00BE71FC" w:rsidRPr="001C772C" w:rsidRDefault="00BE71FC" w:rsidP="00BE71FC">
      <w:pPr>
        <w:jc w:val="both"/>
      </w:pPr>
      <w:r w:rsidRPr="001C772C">
        <w:t>The</w:t>
      </w:r>
      <w:r>
        <w:t xml:space="preserve"> COVID-19</w:t>
      </w:r>
      <w:r w:rsidRPr="001C772C">
        <w:t xml:space="preserve"> pandemic continues to pose a significant challenge to the health and wellbeing of Afghans, considering the country’s underdeveloped and fragile health systems, general living conditions and high rates of poverty. The recent announcement of severe funding cuts to the health system will have long-lasting implications, as organizations and donors’ step in to try and fill the gap. The high trends of cross-border mobilities with the neighboring countries, on-going dynamic and deteriorating security environment significantly impact all health indicators. Low testing </w:t>
      </w:r>
      <w:r>
        <w:t xml:space="preserve">capacity </w:t>
      </w:r>
      <w:r w:rsidRPr="001C772C">
        <w:t>and vaccination rates for COVID-19, a reluctance on the part of community members to be tested, and socio-cultural norms have combined to further deter health seeking behavior. Afghanistan’s history of protracted violence has had a direct impact on the physical and mental health status of affected populations and compromises the overall functional capacity of health care services especially in remote/rural areas. This is also characterized by significant increases in the number of war trauma cases. The country also suffers from a high burden of Communicable Diseases (CDs) like tuberculosis and increasing prevalence of Non-Communicable Diseases (NCDs). Afghanistan also faces more challenges in its response to the increasing needs for emergency health services due to the upheaval in August 2021.</w:t>
      </w:r>
    </w:p>
    <w:p w14:paraId="41FB1836" w14:textId="1D7AAB52" w:rsidR="00537F60" w:rsidRPr="00AF41E9" w:rsidRDefault="00BE71FC" w:rsidP="006B3F32">
      <w:pPr>
        <w:jc w:val="both"/>
      </w:pPr>
      <w:r w:rsidRPr="00E76E2B">
        <w:lastRenderedPageBreak/>
        <w:t>With</w:t>
      </w:r>
      <w:r>
        <w:t xml:space="preserve"> </w:t>
      </w:r>
      <w:r w:rsidRPr="00324CD5">
        <w:t>179,267</w:t>
      </w:r>
      <w:r w:rsidRPr="00A7172C">
        <w:rPr>
          <w:b/>
          <w:bCs/>
        </w:rPr>
        <w:t> </w:t>
      </w:r>
      <w:r w:rsidRPr="007D79DE">
        <w:t>confirmed COVID-19 positive cases, and 7,690</w:t>
      </w:r>
      <w:r w:rsidRPr="007D79DE">
        <w:rPr>
          <w:b/>
          <w:bCs/>
        </w:rPr>
        <w:t> </w:t>
      </w:r>
      <w:r w:rsidRPr="007D79DE">
        <w:t xml:space="preserve"> causalities and less than 4,710,456</w:t>
      </w:r>
      <w:r w:rsidRPr="007D79DE">
        <w:rPr>
          <w:b/>
          <w:bCs/>
        </w:rPr>
        <w:t xml:space="preserve"> </w:t>
      </w:r>
      <w:r w:rsidRPr="007D79DE">
        <w:t xml:space="preserve"> persons fully vaccinated , as reported by</w:t>
      </w:r>
      <w:r>
        <w:t xml:space="preserve"> the Ministry of Health (MoPH)/</w:t>
      </w:r>
      <w:r w:rsidRPr="00A7172C">
        <w:t xml:space="preserve"> </w:t>
      </w:r>
      <w:r>
        <w:t>and World Health Organization (</w:t>
      </w:r>
      <w:r w:rsidRPr="00A7172C">
        <w:t>WHO</w:t>
      </w:r>
      <w:r>
        <w:t>)</w:t>
      </w:r>
      <w:r w:rsidRPr="00E76E2B">
        <w:t xml:space="preserve">, Afghanistan is one of the countries at heightened risk for a potential fourth wave of the pandemic. The public health system is already fragile due to lack of funding, widespread insecurity and economic downturn. Limited resources for testing also deter people accessing health services. Due to limited public health resources, lack of people coming forward for testing, as well as the absence of a national death register, confirmed cases of and deaths from COVID-19 are likely to be underreported overall in Afghanistan. Despite the new surge, widespread complacency and failure to follow public health advice in Afghanistan is creating grave risks in the community with people generally not observing physical distancing or mask-wearing protocols. </w:t>
      </w:r>
      <w:r w:rsidR="00537F60" w:rsidRPr="00AF41E9">
        <w:t>As part of the IOM mission to deliver health care services in emergencies</w:t>
      </w:r>
      <w:r w:rsidR="00E67E63">
        <w:t xml:space="preserve">. </w:t>
      </w:r>
      <w:r w:rsidR="00537F60" w:rsidRPr="00AF41E9">
        <w:t>IOM</w:t>
      </w:r>
      <w:r w:rsidR="00E67E63">
        <w:t xml:space="preserve"> </w:t>
      </w:r>
      <w:r w:rsidR="00537F60" w:rsidRPr="00AF41E9">
        <w:t>in collaboration with the Ministry of Public Health (MoPH), propose to support the COVID-19 response activities in the COVID-19 hospitals in Herat, Kandahar, Helmand provinces. This support by IOM will include both technical, operational and financial support. IOM will deliver the support to these COVID-19 Hospitals through the recruitment of local Implementing Partners (IPs) in the mentioned provinces. IOM in coordination with MoPH make a call for advertising RFP/EOI aiming to receive applications from the interested local implementing partners who meet the requirement. The implementing partners will be selected based on certain criteria in close consultation with MOPH.</w:t>
      </w:r>
    </w:p>
    <w:p w14:paraId="5BA10E93" w14:textId="51C186EE" w:rsidR="006B3F32" w:rsidRPr="00AF41E9" w:rsidRDefault="00537F60" w:rsidP="006B3F32">
      <w:pPr>
        <w:jc w:val="both"/>
      </w:pPr>
      <w:r w:rsidRPr="00AF41E9">
        <w:t>To ensure that the beneficiaries receive quality services, and that the selected IPs implement the project activities efficiently, and within the agreed timeframe maintaining the highest level of transparency and accountability, IOM in consultation with the MoPH agreed to develop a Joint Technical Review and Monitoring Committee to assess, evaluate and select the successful Expression of Interests/ project proposals submitted by the local Implementing Partners to IOM and MoPH.</w:t>
      </w:r>
    </w:p>
    <w:p w14:paraId="2E660153" w14:textId="77777777" w:rsidR="0024366C" w:rsidRPr="00AF41E9" w:rsidRDefault="0024366C" w:rsidP="0091364B">
      <w:pPr>
        <w:spacing w:after="120" w:line="240" w:lineRule="auto"/>
      </w:pPr>
    </w:p>
    <w:p w14:paraId="2FE9B180" w14:textId="5CE11085" w:rsidR="0024366C" w:rsidRDefault="00C529A8" w:rsidP="0091364B">
      <w:pPr>
        <w:tabs>
          <w:tab w:val="left" w:pos="840"/>
        </w:tabs>
        <w:spacing w:after="120" w:line="240" w:lineRule="auto"/>
        <w:rPr>
          <w:rFonts w:eastAsia="Arial" w:cstheme="minorHAnsi"/>
          <w:b/>
          <w:bCs/>
          <w:i/>
        </w:rPr>
      </w:pPr>
      <w:r w:rsidRPr="00AF41E9">
        <w:t>6</w:t>
      </w:r>
      <w:r w:rsidRPr="00AF41E9">
        <w:tab/>
      </w:r>
      <w:r w:rsidRPr="00F97A2E">
        <w:rPr>
          <w:rFonts w:eastAsia="Arial" w:cstheme="minorHAnsi"/>
          <w:b/>
          <w:bCs/>
          <w:i/>
        </w:rPr>
        <w:t>Expected Results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15"/>
        <w:gridCol w:w="8935"/>
      </w:tblGrid>
      <w:tr w:rsidR="00F358DD" w:rsidRPr="00E67E63" w14:paraId="4B133EEE" w14:textId="77777777" w:rsidTr="00E67E63">
        <w:trPr>
          <w:trHeight w:val="269"/>
        </w:trPr>
        <w:tc>
          <w:tcPr>
            <w:tcW w:w="725" w:type="pct"/>
            <w:vMerge w:val="restart"/>
            <w:vAlign w:val="center"/>
          </w:tcPr>
          <w:p w14:paraId="36D670EE" w14:textId="77777777" w:rsidR="00F358DD" w:rsidRPr="00E67E63" w:rsidRDefault="00F358DD" w:rsidP="00E67E63">
            <w:pPr>
              <w:widowControl/>
              <w:spacing w:after="0" w:line="240" w:lineRule="auto"/>
              <w:jc w:val="center"/>
              <w:rPr>
                <w:rFonts w:eastAsia="Times New Roman" w:cstheme="minorHAnsi"/>
                <w:b/>
              </w:rPr>
            </w:pPr>
            <w:r w:rsidRPr="00E67E63">
              <w:rPr>
                <w:rFonts w:eastAsia="Times New Roman" w:cstheme="minorHAnsi"/>
                <w:b/>
                <w:bCs/>
                <w:lang w:val="en-GB"/>
              </w:rPr>
              <w:t>N°</w:t>
            </w:r>
          </w:p>
        </w:tc>
        <w:tc>
          <w:tcPr>
            <w:tcW w:w="4275" w:type="pct"/>
            <w:vMerge w:val="restart"/>
            <w:vAlign w:val="center"/>
          </w:tcPr>
          <w:p w14:paraId="5BB724B7" w14:textId="4664F3CF" w:rsidR="00F358DD" w:rsidRPr="00E67E63" w:rsidRDefault="00F358DD" w:rsidP="006B3F32">
            <w:pPr>
              <w:widowControl/>
              <w:spacing w:after="0" w:line="240" w:lineRule="auto"/>
              <w:rPr>
                <w:rFonts w:eastAsia="Times New Roman" w:cstheme="minorHAnsi"/>
                <w:b/>
                <w:bCs/>
              </w:rPr>
            </w:pPr>
            <w:r w:rsidRPr="00E67E63">
              <w:rPr>
                <w:rFonts w:eastAsia="Times New Roman" w:cstheme="minorHAnsi"/>
                <w:b/>
                <w:bCs/>
              </w:rPr>
              <w:t>Deliverable and expected Results</w:t>
            </w:r>
          </w:p>
        </w:tc>
      </w:tr>
      <w:tr w:rsidR="00F358DD" w:rsidRPr="00E67E63" w14:paraId="3C8733EC" w14:textId="77777777" w:rsidTr="00E67E63">
        <w:trPr>
          <w:cantSplit/>
          <w:trHeight w:val="333"/>
        </w:trPr>
        <w:tc>
          <w:tcPr>
            <w:tcW w:w="725" w:type="pct"/>
            <w:vMerge/>
            <w:vAlign w:val="center"/>
          </w:tcPr>
          <w:p w14:paraId="3C61FFCF" w14:textId="77777777" w:rsidR="00F358DD" w:rsidRPr="00E67E63" w:rsidRDefault="00F358DD" w:rsidP="006B3F32">
            <w:pPr>
              <w:widowControl/>
              <w:spacing w:after="0" w:line="240" w:lineRule="auto"/>
              <w:jc w:val="center"/>
              <w:rPr>
                <w:rFonts w:eastAsia="Times New Roman" w:cstheme="minorHAnsi"/>
                <w:b/>
              </w:rPr>
            </w:pPr>
          </w:p>
        </w:tc>
        <w:tc>
          <w:tcPr>
            <w:tcW w:w="4275" w:type="pct"/>
            <w:vMerge/>
          </w:tcPr>
          <w:p w14:paraId="169F8FC1" w14:textId="77777777" w:rsidR="00F358DD" w:rsidRPr="00E67E63" w:rsidRDefault="00F358DD" w:rsidP="006B3F32">
            <w:pPr>
              <w:widowControl/>
              <w:spacing w:after="0" w:line="240" w:lineRule="auto"/>
              <w:rPr>
                <w:rFonts w:eastAsia="Times New Roman" w:cstheme="minorHAnsi"/>
              </w:rPr>
            </w:pPr>
          </w:p>
        </w:tc>
      </w:tr>
      <w:tr w:rsidR="00F358DD" w:rsidRPr="00E67E63" w14:paraId="6E6370A3" w14:textId="77777777" w:rsidTr="00E67E63">
        <w:trPr>
          <w:trHeight w:val="245"/>
        </w:trPr>
        <w:tc>
          <w:tcPr>
            <w:tcW w:w="725" w:type="pct"/>
            <w:shd w:val="clear" w:color="auto" w:fill="002060"/>
            <w:vAlign w:val="center"/>
          </w:tcPr>
          <w:p w14:paraId="29DFB968" w14:textId="77777777" w:rsidR="00F358DD" w:rsidRPr="00E67E63" w:rsidRDefault="00F358DD" w:rsidP="006B3F32">
            <w:pPr>
              <w:widowControl/>
              <w:spacing w:after="0" w:line="240" w:lineRule="auto"/>
              <w:jc w:val="center"/>
              <w:rPr>
                <w:rFonts w:eastAsia="Times New Roman" w:cstheme="minorHAnsi"/>
                <w:b/>
                <w:bCs/>
                <w:color w:val="FFFFFF"/>
              </w:rPr>
            </w:pPr>
            <w:r w:rsidRPr="00E67E63">
              <w:rPr>
                <w:rFonts w:eastAsia="Times New Roman" w:cstheme="minorHAnsi"/>
                <w:b/>
                <w:bCs/>
                <w:color w:val="FFFFFF"/>
              </w:rPr>
              <w:t>D-1</w:t>
            </w:r>
          </w:p>
        </w:tc>
        <w:tc>
          <w:tcPr>
            <w:tcW w:w="4275" w:type="pct"/>
            <w:shd w:val="clear" w:color="auto" w:fill="002060"/>
          </w:tcPr>
          <w:p w14:paraId="06D88800" w14:textId="77777777" w:rsidR="00F358DD" w:rsidRPr="00E67E63" w:rsidRDefault="00F358DD" w:rsidP="006B3F32">
            <w:pPr>
              <w:widowControl/>
              <w:spacing w:after="0"/>
              <w:jc w:val="both"/>
              <w:rPr>
                <w:rFonts w:eastAsia="Times New Roman" w:cstheme="minorHAnsi"/>
                <w:b/>
                <w:bCs/>
                <w:color w:val="FFFFFF"/>
                <w:lang w:bidi="ps-AF"/>
              </w:rPr>
            </w:pPr>
            <w:r w:rsidRPr="00E67E63">
              <w:rPr>
                <w:rFonts w:eastAsia="Times New Roman" w:cstheme="minorHAnsi"/>
                <w:b/>
                <w:bCs/>
                <w:color w:val="FFFFFF"/>
                <w:lang w:bidi="ps-AF"/>
              </w:rPr>
              <w:t xml:space="preserve">Inception phase </w:t>
            </w:r>
          </w:p>
        </w:tc>
      </w:tr>
      <w:tr w:rsidR="00F358DD" w:rsidRPr="00E67E63" w14:paraId="54C2C1C0" w14:textId="77777777" w:rsidTr="00E67E63">
        <w:trPr>
          <w:trHeight w:val="245"/>
        </w:trPr>
        <w:tc>
          <w:tcPr>
            <w:tcW w:w="725" w:type="pct"/>
            <w:shd w:val="clear" w:color="auto" w:fill="auto"/>
            <w:vAlign w:val="center"/>
          </w:tcPr>
          <w:p w14:paraId="77E520B6" w14:textId="77777777" w:rsidR="00F358DD" w:rsidRPr="00E67E63" w:rsidRDefault="00F358DD" w:rsidP="006B3F32">
            <w:pPr>
              <w:widowControl/>
              <w:spacing w:after="0" w:line="240" w:lineRule="auto"/>
              <w:jc w:val="center"/>
              <w:rPr>
                <w:rFonts w:eastAsia="Times New Roman" w:cstheme="minorHAnsi"/>
              </w:rPr>
            </w:pPr>
            <w:r w:rsidRPr="00E67E63">
              <w:rPr>
                <w:rFonts w:eastAsia="Times New Roman" w:cstheme="minorHAnsi"/>
              </w:rPr>
              <w:t>1</w:t>
            </w:r>
          </w:p>
        </w:tc>
        <w:tc>
          <w:tcPr>
            <w:tcW w:w="4275" w:type="pct"/>
            <w:shd w:val="clear" w:color="auto" w:fill="auto"/>
          </w:tcPr>
          <w:p w14:paraId="2C24DDEE" w14:textId="77777777" w:rsidR="00F358DD" w:rsidRPr="00E67E63" w:rsidRDefault="00F358DD" w:rsidP="006B3F32">
            <w:pPr>
              <w:widowControl/>
              <w:spacing w:after="0"/>
              <w:jc w:val="both"/>
              <w:rPr>
                <w:rFonts w:eastAsia="Times New Roman" w:cstheme="minorHAnsi"/>
                <w:b/>
                <w:bCs/>
                <w:color w:val="000000"/>
                <w:lang w:bidi="ps-AF"/>
              </w:rPr>
            </w:pPr>
            <w:r w:rsidRPr="00E67E63">
              <w:rPr>
                <w:rFonts w:eastAsia="Times New Roman" w:cstheme="minorHAnsi"/>
              </w:rPr>
              <w:t>Orient stakeholders on revision in project implementation plan</w:t>
            </w:r>
          </w:p>
        </w:tc>
      </w:tr>
      <w:tr w:rsidR="00F358DD" w:rsidRPr="00E67E63" w14:paraId="18A9ECD3" w14:textId="77777777" w:rsidTr="00E67E63">
        <w:trPr>
          <w:trHeight w:val="273"/>
        </w:trPr>
        <w:tc>
          <w:tcPr>
            <w:tcW w:w="725" w:type="pct"/>
            <w:shd w:val="clear" w:color="auto" w:fill="auto"/>
            <w:vAlign w:val="center"/>
          </w:tcPr>
          <w:p w14:paraId="4E8FC91A" w14:textId="77777777" w:rsidR="00F358DD" w:rsidRPr="00E67E63" w:rsidRDefault="00F358DD" w:rsidP="006B3F32">
            <w:pPr>
              <w:widowControl/>
              <w:spacing w:after="0" w:line="240" w:lineRule="auto"/>
              <w:jc w:val="center"/>
              <w:rPr>
                <w:rFonts w:eastAsia="Times New Roman" w:cstheme="minorHAnsi"/>
              </w:rPr>
            </w:pPr>
            <w:r w:rsidRPr="00E67E63">
              <w:rPr>
                <w:rFonts w:eastAsia="Times New Roman" w:cstheme="minorHAnsi"/>
              </w:rPr>
              <w:t>2</w:t>
            </w:r>
          </w:p>
        </w:tc>
        <w:tc>
          <w:tcPr>
            <w:tcW w:w="4275" w:type="pct"/>
            <w:shd w:val="clear" w:color="auto" w:fill="auto"/>
          </w:tcPr>
          <w:p w14:paraId="7D22C8ED" w14:textId="77777777" w:rsidR="00F358DD" w:rsidRPr="00E67E63" w:rsidRDefault="00F358DD" w:rsidP="006B3F32">
            <w:pPr>
              <w:widowControl/>
              <w:spacing w:after="0"/>
              <w:jc w:val="both"/>
              <w:rPr>
                <w:rFonts w:eastAsia="Times New Roman" w:cstheme="minorHAnsi"/>
                <w:color w:val="000000"/>
                <w:lang w:bidi="ps-AF"/>
              </w:rPr>
            </w:pPr>
            <w:r w:rsidRPr="00E67E63">
              <w:rPr>
                <w:rFonts w:eastAsia="Times New Roman" w:cstheme="minorHAnsi"/>
                <w:color w:val="000000"/>
                <w:lang w:bidi="ps-AF"/>
              </w:rPr>
              <w:t xml:space="preserve">Functionalize the agreed COVID-19 hospitals and Vaccination Teams </w:t>
            </w:r>
          </w:p>
        </w:tc>
      </w:tr>
      <w:tr w:rsidR="00F358DD" w:rsidRPr="00E67E63" w14:paraId="215808CC" w14:textId="77777777" w:rsidTr="00E67E63">
        <w:trPr>
          <w:trHeight w:val="55"/>
        </w:trPr>
        <w:tc>
          <w:tcPr>
            <w:tcW w:w="725" w:type="pct"/>
            <w:shd w:val="clear" w:color="auto" w:fill="002060"/>
            <w:vAlign w:val="center"/>
          </w:tcPr>
          <w:p w14:paraId="49EF1984" w14:textId="77777777" w:rsidR="00F358DD" w:rsidRPr="00E67E63" w:rsidRDefault="00F358DD" w:rsidP="006B3F32">
            <w:pPr>
              <w:widowControl/>
              <w:spacing w:after="0" w:line="240" w:lineRule="auto"/>
              <w:ind w:left="-25"/>
              <w:jc w:val="center"/>
              <w:rPr>
                <w:rFonts w:eastAsia="Times New Roman" w:cstheme="minorHAnsi"/>
                <w:b/>
                <w:bCs/>
                <w:color w:val="FFFFFF"/>
              </w:rPr>
            </w:pPr>
            <w:r w:rsidRPr="00E67E63">
              <w:rPr>
                <w:rFonts w:eastAsia="Times New Roman" w:cstheme="minorHAnsi"/>
                <w:b/>
                <w:bCs/>
                <w:color w:val="FFFFFF"/>
              </w:rPr>
              <w:t>D-2</w:t>
            </w:r>
          </w:p>
        </w:tc>
        <w:tc>
          <w:tcPr>
            <w:tcW w:w="4275" w:type="pct"/>
            <w:shd w:val="clear" w:color="auto" w:fill="002060"/>
          </w:tcPr>
          <w:p w14:paraId="74B2C600" w14:textId="77777777" w:rsidR="00F358DD" w:rsidRPr="00E67E63" w:rsidRDefault="00F358DD" w:rsidP="006B3F32">
            <w:pPr>
              <w:widowControl/>
              <w:spacing w:after="0" w:line="240" w:lineRule="auto"/>
              <w:rPr>
                <w:rFonts w:eastAsia="Times New Roman" w:cstheme="minorHAnsi"/>
                <w:b/>
                <w:bCs/>
                <w:color w:val="FFFFFF"/>
              </w:rPr>
            </w:pPr>
            <w:r w:rsidRPr="00E67E63">
              <w:rPr>
                <w:rFonts w:eastAsia="Times New Roman" w:cstheme="minorHAnsi"/>
                <w:b/>
                <w:bCs/>
                <w:color w:val="FFFFFF"/>
              </w:rPr>
              <w:t>To Manage cases and isolate of COVID-19 suspected and confirmed cases:</w:t>
            </w:r>
          </w:p>
        </w:tc>
      </w:tr>
      <w:tr w:rsidR="00F358DD" w:rsidRPr="00E67E63" w14:paraId="5ACA37CA" w14:textId="77777777" w:rsidTr="00E67E63">
        <w:trPr>
          <w:trHeight w:val="55"/>
        </w:trPr>
        <w:tc>
          <w:tcPr>
            <w:tcW w:w="725" w:type="pct"/>
            <w:shd w:val="clear" w:color="auto" w:fill="auto"/>
            <w:vAlign w:val="center"/>
          </w:tcPr>
          <w:p w14:paraId="4956335B"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1</w:t>
            </w:r>
          </w:p>
        </w:tc>
        <w:tc>
          <w:tcPr>
            <w:tcW w:w="4275" w:type="pct"/>
            <w:shd w:val="clear" w:color="auto" w:fill="auto"/>
          </w:tcPr>
          <w:p w14:paraId="0AFCFB36" w14:textId="77777777" w:rsidR="00F358DD" w:rsidRPr="00E67E63" w:rsidRDefault="00F358DD" w:rsidP="006B3F32">
            <w:pPr>
              <w:widowControl/>
              <w:tabs>
                <w:tab w:val="left" w:pos="720"/>
              </w:tabs>
              <w:suppressAutoHyphens/>
              <w:spacing w:after="0" w:line="240" w:lineRule="auto"/>
              <w:rPr>
                <w:rFonts w:eastAsia="Times New Roman" w:cstheme="minorHAnsi"/>
              </w:rPr>
            </w:pPr>
            <w:r w:rsidRPr="00E67E63">
              <w:rPr>
                <w:rFonts w:eastAsia="Times New Roman" w:cstheme="minorHAnsi"/>
                <w:color w:val="000000"/>
              </w:rPr>
              <w:t>Maintain the COVID-19 Specific hospital at provincial level</w:t>
            </w:r>
          </w:p>
        </w:tc>
      </w:tr>
      <w:tr w:rsidR="00F358DD" w:rsidRPr="00E67E63" w14:paraId="10D94DEB" w14:textId="77777777" w:rsidTr="00E67E63">
        <w:trPr>
          <w:trHeight w:val="55"/>
        </w:trPr>
        <w:tc>
          <w:tcPr>
            <w:tcW w:w="725" w:type="pct"/>
            <w:shd w:val="clear" w:color="auto" w:fill="auto"/>
            <w:vAlign w:val="center"/>
          </w:tcPr>
          <w:p w14:paraId="1ACB1E32"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2</w:t>
            </w:r>
          </w:p>
        </w:tc>
        <w:tc>
          <w:tcPr>
            <w:tcW w:w="4275" w:type="pct"/>
            <w:shd w:val="clear" w:color="auto" w:fill="auto"/>
          </w:tcPr>
          <w:p w14:paraId="7D522785" w14:textId="77777777" w:rsidR="00F358DD" w:rsidRPr="00E67E63" w:rsidRDefault="00F358DD" w:rsidP="006B3F32">
            <w:pPr>
              <w:widowControl/>
              <w:tabs>
                <w:tab w:val="left" w:pos="720"/>
              </w:tabs>
              <w:suppressAutoHyphens/>
              <w:spacing w:after="0" w:line="240" w:lineRule="auto"/>
              <w:rPr>
                <w:rFonts w:eastAsia="Times New Roman" w:cstheme="minorHAnsi"/>
              </w:rPr>
            </w:pPr>
            <w:r w:rsidRPr="00E67E63">
              <w:rPr>
                <w:rFonts w:eastAsia="Times New Roman" w:cstheme="minorHAnsi"/>
              </w:rPr>
              <w:t>Provide remuneration, risk benefit, food cost and other benefits ( approved guideline)</w:t>
            </w:r>
          </w:p>
        </w:tc>
      </w:tr>
      <w:tr w:rsidR="00F358DD" w:rsidRPr="00E67E63" w14:paraId="2366C8BB" w14:textId="77777777" w:rsidTr="00E67E63">
        <w:trPr>
          <w:trHeight w:val="55"/>
        </w:trPr>
        <w:tc>
          <w:tcPr>
            <w:tcW w:w="725" w:type="pct"/>
            <w:shd w:val="clear" w:color="auto" w:fill="auto"/>
            <w:vAlign w:val="center"/>
          </w:tcPr>
          <w:p w14:paraId="7B8EDE60"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3</w:t>
            </w:r>
          </w:p>
        </w:tc>
        <w:tc>
          <w:tcPr>
            <w:tcW w:w="4275" w:type="pct"/>
            <w:shd w:val="clear" w:color="auto" w:fill="auto"/>
          </w:tcPr>
          <w:p w14:paraId="32F5F6F2" w14:textId="77777777" w:rsidR="00F358DD" w:rsidRPr="00E67E63" w:rsidRDefault="00F358DD" w:rsidP="006B3F32">
            <w:pPr>
              <w:widowControl/>
              <w:tabs>
                <w:tab w:val="left" w:pos="720"/>
              </w:tabs>
              <w:suppressAutoHyphens/>
              <w:spacing w:after="0" w:line="240" w:lineRule="auto"/>
              <w:rPr>
                <w:rFonts w:eastAsia="Times New Roman" w:cstheme="minorHAnsi"/>
              </w:rPr>
            </w:pPr>
            <w:r w:rsidRPr="00E67E63">
              <w:rPr>
                <w:rFonts w:eastAsia="Times New Roman" w:cstheme="minorHAnsi"/>
              </w:rPr>
              <w:t>Manage running cost – including winterization, renovation and maintenance of the isolation ward</w:t>
            </w:r>
          </w:p>
        </w:tc>
      </w:tr>
      <w:tr w:rsidR="00F358DD" w:rsidRPr="00E67E63" w14:paraId="56E52AA2" w14:textId="77777777" w:rsidTr="00E67E63">
        <w:trPr>
          <w:trHeight w:val="55"/>
        </w:trPr>
        <w:tc>
          <w:tcPr>
            <w:tcW w:w="725" w:type="pct"/>
            <w:shd w:val="clear" w:color="auto" w:fill="auto"/>
            <w:vAlign w:val="center"/>
          </w:tcPr>
          <w:p w14:paraId="392F60D0"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4</w:t>
            </w:r>
          </w:p>
        </w:tc>
        <w:tc>
          <w:tcPr>
            <w:tcW w:w="4275" w:type="pct"/>
            <w:shd w:val="clear" w:color="auto" w:fill="auto"/>
          </w:tcPr>
          <w:p w14:paraId="69A1CBD9" w14:textId="77777777" w:rsidR="00F358DD" w:rsidRPr="00E67E63" w:rsidRDefault="00F358DD" w:rsidP="006B3F32">
            <w:pPr>
              <w:widowControl/>
              <w:tabs>
                <w:tab w:val="left" w:pos="720"/>
              </w:tabs>
              <w:suppressAutoHyphens/>
              <w:spacing w:after="0" w:line="240" w:lineRule="auto"/>
              <w:rPr>
                <w:rFonts w:eastAsia="Times New Roman" w:cstheme="minorHAnsi"/>
              </w:rPr>
            </w:pPr>
            <w:r w:rsidRPr="00E67E63">
              <w:rPr>
                <w:rFonts w:eastAsia="Times New Roman" w:cstheme="minorHAnsi"/>
              </w:rPr>
              <w:t xml:space="preserve">Implement WHO guideline for case management </w:t>
            </w:r>
          </w:p>
        </w:tc>
      </w:tr>
      <w:tr w:rsidR="00F358DD" w:rsidRPr="00E67E63" w14:paraId="102A170F" w14:textId="77777777" w:rsidTr="00E67E63">
        <w:trPr>
          <w:trHeight w:val="55"/>
        </w:trPr>
        <w:tc>
          <w:tcPr>
            <w:tcW w:w="725" w:type="pct"/>
            <w:shd w:val="clear" w:color="auto" w:fill="auto"/>
            <w:vAlign w:val="center"/>
          </w:tcPr>
          <w:p w14:paraId="30A17114"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5</w:t>
            </w:r>
          </w:p>
        </w:tc>
        <w:tc>
          <w:tcPr>
            <w:tcW w:w="4275" w:type="pct"/>
            <w:shd w:val="clear" w:color="auto" w:fill="auto"/>
          </w:tcPr>
          <w:p w14:paraId="3C7BD925" w14:textId="77777777" w:rsidR="00F358DD" w:rsidRPr="00E67E63" w:rsidRDefault="00F358DD" w:rsidP="006B3F32">
            <w:pPr>
              <w:widowControl/>
              <w:tabs>
                <w:tab w:val="left" w:pos="720"/>
              </w:tabs>
              <w:suppressAutoHyphens/>
              <w:spacing w:after="0" w:line="240" w:lineRule="auto"/>
              <w:rPr>
                <w:rFonts w:eastAsia="Times New Roman" w:cstheme="minorHAnsi"/>
              </w:rPr>
            </w:pPr>
            <w:r w:rsidRPr="00E67E63">
              <w:rPr>
                <w:rFonts w:eastAsia="Times New Roman" w:cstheme="minorHAnsi"/>
                <w:color w:val="000000"/>
              </w:rPr>
              <w:t>Prevent potential transmission of infection to other patients and staff</w:t>
            </w:r>
          </w:p>
        </w:tc>
      </w:tr>
      <w:tr w:rsidR="00F358DD" w:rsidRPr="00E67E63" w14:paraId="24BB3750" w14:textId="77777777" w:rsidTr="00E67E63">
        <w:trPr>
          <w:trHeight w:val="55"/>
        </w:trPr>
        <w:tc>
          <w:tcPr>
            <w:tcW w:w="725" w:type="pct"/>
            <w:shd w:val="clear" w:color="auto" w:fill="auto"/>
            <w:vAlign w:val="center"/>
          </w:tcPr>
          <w:p w14:paraId="39C34F6D"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6</w:t>
            </w:r>
          </w:p>
        </w:tc>
        <w:tc>
          <w:tcPr>
            <w:tcW w:w="4275" w:type="pct"/>
            <w:shd w:val="clear" w:color="auto" w:fill="auto"/>
          </w:tcPr>
          <w:p w14:paraId="14CACC30" w14:textId="77777777" w:rsidR="00F358DD" w:rsidRPr="00E67E63" w:rsidRDefault="00F358DD" w:rsidP="006B3F32">
            <w:pPr>
              <w:widowControl/>
              <w:tabs>
                <w:tab w:val="left" w:pos="720"/>
              </w:tabs>
              <w:suppressAutoHyphens/>
              <w:spacing w:after="0" w:line="240" w:lineRule="auto"/>
              <w:rPr>
                <w:rFonts w:eastAsia="Times New Roman" w:cstheme="minorHAnsi"/>
              </w:rPr>
            </w:pPr>
            <w:r w:rsidRPr="00E67E63">
              <w:rPr>
                <w:rFonts w:eastAsia="Times New Roman" w:cstheme="minorHAnsi"/>
                <w:color w:val="000000"/>
              </w:rPr>
              <w:t>Perform timely transfer of specimens according to standard guideline</w:t>
            </w:r>
          </w:p>
        </w:tc>
      </w:tr>
      <w:tr w:rsidR="00F358DD" w:rsidRPr="00E67E63" w14:paraId="3AF0C6DE" w14:textId="77777777" w:rsidTr="00E67E63">
        <w:trPr>
          <w:trHeight w:val="55"/>
        </w:trPr>
        <w:tc>
          <w:tcPr>
            <w:tcW w:w="725" w:type="pct"/>
            <w:shd w:val="clear" w:color="auto" w:fill="002060"/>
            <w:vAlign w:val="center"/>
          </w:tcPr>
          <w:p w14:paraId="3D45B26F" w14:textId="77777777" w:rsidR="00F358DD" w:rsidRPr="00E67E63" w:rsidRDefault="00F358DD" w:rsidP="006B3F32">
            <w:pPr>
              <w:widowControl/>
              <w:spacing w:after="0" w:line="240" w:lineRule="auto"/>
              <w:ind w:left="-25"/>
              <w:jc w:val="center"/>
              <w:rPr>
                <w:rFonts w:eastAsia="Times New Roman" w:cstheme="minorHAnsi"/>
                <w:b/>
                <w:bCs/>
                <w:color w:val="FFFFFF"/>
              </w:rPr>
            </w:pPr>
            <w:r w:rsidRPr="00E67E63">
              <w:rPr>
                <w:rFonts w:eastAsia="Times New Roman" w:cstheme="minorHAnsi"/>
                <w:b/>
                <w:bCs/>
                <w:color w:val="FFFFFF"/>
              </w:rPr>
              <w:t>D-3</w:t>
            </w:r>
          </w:p>
        </w:tc>
        <w:tc>
          <w:tcPr>
            <w:tcW w:w="4275" w:type="pct"/>
            <w:shd w:val="clear" w:color="auto" w:fill="002060"/>
          </w:tcPr>
          <w:p w14:paraId="35DB12E8" w14:textId="77777777" w:rsidR="00F358DD" w:rsidRPr="00E67E63" w:rsidRDefault="00F358DD" w:rsidP="006B3F32">
            <w:pPr>
              <w:widowControl/>
              <w:spacing w:after="0" w:line="240" w:lineRule="auto"/>
              <w:rPr>
                <w:rFonts w:eastAsia="Times New Roman" w:cstheme="minorHAnsi"/>
                <w:b/>
                <w:bCs/>
                <w:color w:val="FFFFFF"/>
              </w:rPr>
            </w:pPr>
            <w:r w:rsidRPr="00E67E63">
              <w:rPr>
                <w:rFonts w:eastAsia="Times New Roman" w:cstheme="minorHAnsi"/>
                <w:b/>
                <w:bCs/>
                <w:color w:val="FFFFFF"/>
              </w:rPr>
              <w:t>Vaccination Activities</w:t>
            </w:r>
          </w:p>
        </w:tc>
      </w:tr>
      <w:tr w:rsidR="00F358DD" w:rsidRPr="00E67E63" w14:paraId="45D6DFC1" w14:textId="77777777" w:rsidTr="00E67E63">
        <w:trPr>
          <w:trHeight w:val="55"/>
        </w:trPr>
        <w:tc>
          <w:tcPr>
            <w:tcW w:w="725" w:type="pct"/>
            <w:shd w:val="clear" w:color="auto" w:fill="FFFFFF"/>
            <w:vAlign w:val="center"/>
          </w:tcPr>
          <w:p w14:paraId="4209F4E3" w14:textId="77777777" w:rsidR="00F358DD" w:rsidRPr="00E67E63" w:rsidRDefault="00F358DD" w:rsidP="006B3F32">
            <w:pPr>
              <w:widowControl/>
              <w:spacing w:after="0" w:line="240" w:lineRule="auto"/>
              <w:ind w:left="-25"/>
              <w:jc w:val="center"/>
              <w:rPr>
                <w:rFonts w:eastAsia="Times New Roman" w:cstheme="minorHAnsi"/>
                <w:b/>
                <w:bCs/>
              </w:rPr>
            </w:pPr>
            <w:r w:rsidRPr="00E67E63">
              <w:rPr>
                <w:rFonts w:eastAsia="Times New Roman" w:cstheme="minorHAnsi"/>
                <w:b/>
                <w:bCs/>
              </w:rPr>
              <w:t>1</w:t>
            </w:r>
          </w:p>
        </w:tc>
        <w:tc>
          <w:tcPr>
            <w:tcW w:w="4275" w:type="pct"/>
            <w:shd w:val="clear" w:color="auto" w:fill="FFFFFF"/>
          </w:tcPr>
          <w:p w14:paraId="130471D3" w14:textId="77777777" w:rsidR="00F358DD" w:rsidRPr="00E67E63" w:rsidRDefault="00F358DD" w:rsidP="006B3F32">
            <w:pPr>
              <w:widowControl/>
              <w:spacing w:after="0" w:line="240" w:lineRule="auto"/>
              <w:rPr>
                <w:rFonts w:eastAsia="Times New Roman" w:cstheme="minorHAnsi"/>
              </w:rPr>
            </w:pPr>
            <w:r w:rsidRPr="00E67E63">
              <w:rPr>
                <w:rFonts w:eastAsia="Times New Roman" w:cstheme="minorHAnsi"/>
              </w:rPr>
              <w:t>Administer the COVID-19 vaccine through the MHT</w:t>
            </w:r>
          </w:p>
        </w:tc>
      </w:tr>
      <w:tr w:rsidR="00F358DD" w:rsidRPr="00E67E63" w14:paraId="656A17F4" w14:textId="77777777" w:rsidTr="00E67E63">
        <w:trPr>
          <w:trHeight w:val="55"/>
        </w:trPr>
        <w:tc>
          <w:tcPr>
            <w:tcW w:w="725" w:type="pct"/>
            <w:shd w:val="clear" w:color="auto" w:fill="FFFFFF"/>
            <w:vAlign w:val="center"/>
          </w:tcPr>
          <w:p w14:paraId="5F52BEC3" w14:textId="77777777" w:rsidR="00F358DD" w:rsidRPr="00E67E63" w:rsidRDefault="00F358DD" w:rsidP="006B3F32">
            <w:pPr>
              <w:widowControl/>
              <w:spacing w:after="0" w:line="240" w:lineRule="auto"/>
              <w:ind w:left="-25"/>
              <w:jc w:val="center"/>
              <w:rPr>
                <w:rFonts w:eastAsia="Times New Roman" w:cstheme="minorHAnsi"/>
                <w:b/>
                <w:bCs/>
              </w:rPr>
            </w:pPr>
            <w:r w:rsidRPr="00E67E63">
              <w:rPr>
                <w:rFonts w:eastAsia="Times New Roman" w:cstheme="minorHAnsi"/>
                <w:b/>
                <w:bCs/>
              </w:rPr>
              <w:t>2</w:t>
            </w:r>
          </w:p>
        </w:tc>
        <w:tc>
          <w:tcPr>
            <w:tcW w:w="4275" w:type="pct"/>
            <w:shd w:val="clear" w:color="auto" w:fill="FFFFFF"/>
          </w:tcPr>
          <w:p w14:paraId="046D1BE8" w14:textId="77777777" w:rsidR="00F358DD" w:rsidRPr="00E67E63" w:rsidRDefault="00F358DD" w:rsidP="006B3F32">
            <w:pPr>
              <w:widowControl/>
              <w:spacing w:after="0" w:line="240" w:lineRule="auto"/>
              <w:rPr>
                <w:rFonts w:eastAsia="Times New Roman" w:cstheme="minorHAnsi"/>
              </w:rPr>
            </w:pPr>
            <w:r w:rsidRPr="00E67E63">
              <w:rPr>
                <w:rFonts w:eastAsia="Times New Roman" w:cstheme="minorHAnsi"/>
                <w:lang w:val="en-GB"/>
              </w:rPr>
              <w:t>Follow up vaccine derived adverse effects after vaccination and report to PPHD for appropriate management</w:t>
            </w:r>
          </w:p>
        </w:tc>
      </w:tr>
      <w:tr w:rsidR="00F358DD" w:rsidRPr="00E67E63" w14:paraId="28A5615E" w14:textId="77777777" w:rsidTr="00E67E63">
        <w:trPr>
          <w:trHeight w:val="55"/>
        </w:trPr>
        <w:tc>
          <w:tcPr>
            <w:tcW w:w="725" w:type="pct"/>
            <w:shd w:val="clear" w:color="auto" w:fill="002060"/>
            <w:vAlign w:val="center"/>
          </w:tcPr>
          <w:p w14:paraId="3225D13F" w14:textId="77777777" w:rsidR="00F358DD" w:rsidRPr="00E67E63" w:rsidRDefault="00F358DD" w:rsidP="006B3F32">
            <w:pPr>
              <w:widowControl/>
              <w:spacing w:after="0" w:line="240" w:lineRule="auto"/>
              <w:ind w:left="-25"/>
              <w:jc w:val="center"/>
              <w:rPr>
                <w:rFonts w:eastAsia="Times New Roman" w:cstheme="minorHAnsi"/>
                <w:b/>
                <w:bCs/>
                <w:color w:val="FFFFFF"/>
              </w:rPr>
            </w:pPr>
            <w:r w:rsidRPr="00E67E63">
              <w:rPr>
                <w:rFonts w:eastAsia="Times New Roman" w:cstheme="minorHAnsi"/>
                <w:b/>
                <w:bCs/>
                <w:color w:val="FFFFFF"/>
              </w:rPr>
              <w:t>D-4</w:t>
            </w:r>
          </w:p>
        </w:tc>
        <w:tc>
          <w:tcPr>
            <w:tcW w:w="4275" w:type="pct"/>
            <w:shd w:val="clear" w:color="auto" w:fill="002060"/>
          </w:tcPr>
          <w:p w14:paraId="6FD91D0C" w14:textId="77777777" w:rsidR="00F358DD" w:rsidRPr="00E67E63" w:rsidRDefault="00F358DD" w:rsidP="006B3F32">
            <w:pPr>
              <w:widowControl/>
              <w:spacing w:after="0" w:line="240" w:lineRule="auto"/>
              <w:rPr>
                <w:rFonts w:eastAsia="Times New Roman" w:cstheme="minorHAnsi"/>
                <w:b/>
                <w:color w:val="FFFFFF"/>
              </w:rPr>
            </w:pPr>
            <w:r w:rsidRPr="00E67E63">
              <w:rPr>
                <w:rFonts w:eastAsia="Times New Roman" w:cstheme="minorHAnsi"/>
                <w:b/>
                <w:bCs/>
                <w:color w:val="FFFFFF"/>
              </w:rPr>
              <w:t>Infection prevention and control measures at the health facility level/hospital level</w:t>
            </w:r>
          </w:p>
        </w:tc>
      </w:tr>
      <w:tr w:rsidR="00F358DD" w:rsidRPr="00E67E63" w14:paraId="2C38748B" w14:textId="77777777" w:rsidTr="00E67E63">
        <w:trPr>
          <w:trHeight w:val="55"/>
        </w:trPr>
        <w:tc>
          <w:tcPr>
            <w:tcW w:w="725" w:type="pct"/>
            <w:shd w:val="clear" w:color="auto" w:fill="auto"/>
            <w:vAlign w:val="center"/>
          </w:tcPr>
          <w:p w14:paraId="6B950A38"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1</w:t>
            </w:r>
          </w:p>
        </w:tc>
        <w:tc>
          <w:tcPr>
            <w:tcW w:w="4275" w:type="pct"/>
            <w:shd w:val="clear" w:color="auto" w:fill="auto"/>
          </w:tcPr>
          <w:p w14:paraId="4FB5F397" w14:textId="77777777" w:rsidR="00F358DD" w:rsidRPr="00E67E63" w:rsidRDefault="00F358DD" w:rsidP="006B3F32">
            <w:pPr>
              <w:widowControl/>
              <w:spacing w:after="0" w:line="240" w:lineRule="auto"/>
              <w:rPr>
                <w:rFonts w:eastAsia="Times New Roman" w:cstheme="minorHAnsi"/>
                <w:b/>
              </w:rPr>
            </w:pPr>
            <w:r w:rsidRPr="00E67E63">
              <w:rPr>
                <w:rFonts w:eastAsia="Times New Roman" w:cstheme="minorHAnsi"/>
              </w:rPr>
              <w:t>Triage, applying standard precautions for all patients, and enhance administrative control</w:t>
            </w:r>
          </w:p>
        </w:tc>
      </w:tr>
      <w:tr w:rsidR="00F358DD" w:rsidRPr="00E67E63" w14:paraId="76C1B7D8" w14:textId="77777777" w:rsidTr="00E67E63">
        <w:trPr>
          <w:trHeight w:val="55"/>
        </w:trPr>
        <w:tc>
          <w:tcPr>
            <w:tcW w:w="725" w:type="pct"/>
            <w:shd w:val="clear" w:color="auto" w:fill="002060"/>
            <w:vAlign w:val="center"/>
          </w:tcPr>
          <w:p w14:paraId="0CDBD5DC" w14:textId="77777777" w:rsidR="00F358DD" w:rsidRPr="00E67E63" w:rsidRDefault="00F358DD" w:rsidP="006B3F32">
            <w:pPr>
              <w:widowControl/>
              <w:spacing w:after="0" w:line="240" w:lineRule="auto"/>
              <w:ind w:left="-25"/>
              <w:jc w:val="center"/>
              <w:rPr>
                <w:rFonts w:eastAsia="Times New Roman" w:cstheme="minorHAnsi"/>
                <w:b/>
                <w:bCs/>
                <w:color w:val="FFFFFF"/>
              </w:rPr>
            </w:pPr>
            <w:r w:rsidRPr="00E67E63">
              <w:rPr>
                <w:rFonts w:eastAsia="Times New Roman" w:cstheme="minorHAnsi"/>
                <w:b/>
                <w:bCs/>
                <w:color w:val="FFFFFF"/>
              </w:rPr>
              <w:t>D-5</w:t>
            </w:r>
          </w:p>
        </w:tc>
        <w:tc>
          <w:tcPr>
            <w:tcW w:w="4275" w:type="pct"/>
            <w:shd w:val="clear" w:color="auto" w:fill="002060"/>
          </w:tcPr>
          <w:p w14:paraId="68A818D5" w14:textId="77777777" w:rsidR="00F358DD" w:rsidRPr="00E67E63" w:rsidRDefault="00F358DD" w:rsidP="006B3F32">
            <w:pPr>
              <w:widowControl/>
              <w:spacing w:after="0" w:line="240" w:lineRule="auto"/>
              <w:rPr>
                <w:rFonts w:eastAsia="Times New Roman" w:cstheme="minorHAnsi"/>
                <w:b/>
                <w:bCs/>
                <w:color w:val="FFFFFF"/>
              </w:rPr>
            </w:pPr>
            <w:r w:rsidRPr="00E67E63">
              <w:rPr>
                <w:rFonts w:eastAsia="Times New Roman" w:cstheme="minorHAnsi"/>
                <w:b/>
                <w:color w:val="FFFFFF"/>
              </w:rPr>
              <w:t>Strengthening Reporting</w:t>
            </w:r>
          </w:p>
        </w:tc>
      </w:tr>
      <w:tr w:rsidR="00F358DD" w:rsidRPr="00E67E63" w14:paraId="4A35C432" w14:textId="77777777" w:rsidTr="00E67E63">
        <w:trPr>
          <w:trHeight w:val="55"/>
        </w:trPr>
        <w:tc>
          <w:tcPr>
            <w:tcW w:w="725" w:type="pct"/>
            <w:shd w:val="clear" w:color="auto" w:fill="auto"/>
            <w:vAlign w:val="center"/>
          </w:tcPr>
          <w:p w14:paraId="00B6CD16"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1</w:t>
            </w:r>
          </w:p>
        </w:tc>
        <w:tc>
          <w:tcPr>
            <w:tcW w:w="4275" w:type="pct"/>
            <w:shd w:val="clear" w:color="auto" w:fill="auto"/>
          </w:tcPr>
          <w:p w14:paraId="7FE682F4" w14:textId="77777777" w:rsidR="00F358DD" w:rsidRPr="00E67E63" w:rsidRDefault="00F358DD" w:rsidP="006B3F32">
            <w:pPr>
              <w:widowControl/>
              <w:spacing w:after="0" w:line="240" w:lineRule="auto"/>
              <w:rPr>
                <w:rFonts w:eastAsia="Times New Roman" w:cstheme="minorHAnsi"/>
                <w:b/>
                <w:bCs/>
              </w:rPr>
            </w:pPr>
            <w:r w:rsidRPr="00E67E63">
              <w:rPr>
                <w:rFonts w:eastAsia="Times New Roman" w:cstheme="minorHAnsi"/>
                <w:bCs/>
              </w:rPr>
              <w:t>Submit Monthly Activity Progress Report.</w:t>
            </w:r>
          </w:p>
        </w:tc>
      </w:tr>
      <w:tr w:rsidR="00F358DD" w:rsidRPr="00E67E63" w14:paraId="2881F053" w14:textId="77777777" w:rsidTr="00E67E63">
        <w:trPr>
          <w:trHeight w:val="220"/>
        </w:trPr>
        <w:tc>
          <w:tcPr>
            <w:tcW w:w="725" w:type="pct"/>
            <w:shd w:val="clear" w:color="auto" w:fill="auto"/>
            <w:vAlign w:val="center"/>
          </w:tcPr>
          <w:p w14:paraId="0BB4888F"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2</w:t>
            </w:r>
          </w:p>
        </w:tc>
        <w:tc>
          <w:tcPr>
            <w:tcW w:w="4275" w:type="pct"/>
            <w:shd w:val="clear" w:color="auto" w:fill="auto"/>
          </w:tcPr>
          <w:p w14:paraId="27E799FC" w14:textId="77777777" w:rsidR="00F358DD" w:rsidRPr="00E67E63" w:rsidRDefault="00F358DD" w:rsidP="006B3F32">
            <w:pPr>
              <w:widowControl/>
              <w:spacing w:after="0" w:line="240" w:lineRule="auto"/>
              <w:rPr>
                <w:rFonts w:eastAsia="Times New Roman" w:cstheme="minorHAnsi"/>
                <w:b/>
              </w:rPr>
            </w:pPr>
            <w:r w:rsidRPr="00E67E63">
              <w:rPr>
                <w:rFonts w:eastAsia="Times New Roman" w:cstheme="minorHAnsi"/>
                <w:bCs/>
              </w:rPr>
              <w:t>Submit Monthly Financial Report.</w:t>
            </w:r>
          </w:p>
        </w:tc>
      </w:tr>
      <w:tr w:rsidR="00F358DD" w:rsidRPr="00E67E63" w14:paraId="376B5E37" w14:textId="77777777" w:rsidTr="00E67E63">
        <w:trPr>
          <w:trHeight w:val="55"/>
        </w:trPr>
        <w:tc>
          <w:tcPr>
            <w:tcW w:w="725" w:type="pct"/>
            <w:shd w:val="clear" w:color="auto" w:fill="auto"/>
            <w:vAlign w:val="center"/>
          </w:tcPr>
          <w:p w14:paraId="1BED5D4C"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3</w:t>
            </w:r>
          </w:p>
        </w:tc>
        <w:tc>
          <w:tcPr>
            <w:tcW w:w="4275" w:type="pct"/>
            <w:shd w:val="clear" w:color="auto" w:fill="auto"/>
          </w:tcPr>
          <w:p w14:paraId="7C20E879" w14:textId="77777777" w:rsidR="00F358DD" w:rsidRPr="00E67E63" w:rsidRDefault="00F358DD" w:rsidP="006B3F32">
            <w:pPr>
              <w:widowControl/>
              <w:spacing w:after="0" w:line="240" w:lineRule="auto"/>
              <w:rPr>
                <w:rFonts w:eastAsia="Times New Roman" w:cstheme="minorHAnsi"/>
              </w:rPr>
            </w:pPr>
            <w:r w:rsidRPr="00E67E63">
              <w:rPr>
                <w:rFonts w:eastAsia="Times New Roman" w:cstheme="minorHAnsi"/>
              </w:rPr>
              <w:t>Submit daily reporting as per the surveillance guideline of COVID-19.</w:t>
            </w:r>
          </w:p>
        </w:tc>
      </w:tr>
      <w:tr w:rsidR="00F358DD" w:rsidRPr="00E67E63" w14:paraId="49505CFA" w14:textId="77777777" w:rsidTr="00E67E63">
        <w:trPr>
          <w:trHeight w:val="281"/>
        </w:trPr>
        <w:tc>
          <w:tcPr>
            <w:tcW w:w="725" w:type="pct"/>
            <w:shd w:val="clear" w:color="auto" w:fill="auto"/>
            <w:vAlign w:val="center"/>
          </w:tcPr>
          <w:p w14:paraId="2D0A26D1"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4</w:t>
            </w:r>
          </w:p>
        </w:tc>
        <w:tc>
          <w:tcPr>
            <w:tcW w:w="4275" w:type="pct"/>
            <w:shd w:val="clear" w:color="auto" w:fill="auto"/>
          </w:tcPr>
          <w:p w14:paraId="797FFAA9" w14:textId="77777777" w:rsidR="00F358DD" w:rsidRPr="00E67E63" w:rsidRDefault="00F358DD" w:rsidP="006B3F32">
            <w:pPr>
              <w:widowControl/>
              <w:spacing w:after="0" w:line="240" w:lineRule="auto"/>
              <w:rPr>
                <w:rFonts w:eastAsia="Times New Roman" w:cstheme="minorHAnsi"/>
              </w:rPr>
            </w:pPr>
            <w:r w:rsidRPr="00E67E63">
              <w:rPr>
                <w:rFonts w:eastAsia="Times New Roman" w:cstheme="minorHAnsi"/>
              </w:rPr>
              <w:t>Provide any other reports as needed to the MoPH/ IOM</w:t>
            </w:r>
          </w:p>
        </w:tc>
      </w:tr>
      <w:tr w:rsidR="00F358DD" w:rsidRPr="00E67E63" w14:paraId="57B2764A" w14:textId="77777777" w:rsidTr="00E67E63">
        <w:trPr>
          <w:trHeight w:val="243"/>
        </w:trPr>
        <w:tc>
          <w:tcPr>
            <w:tcW w:w="725" w:type="pct"/>
            <w:shd w:val="clear" w:color="auto" w:fill="002060"/>
            <w:vAlign w:val="center"/>
          </w:tcPr>
          <w:p w14:paraId="2B0BC760" w14:textId="77777777" w:rsidR="00F358DD" w:rsidRPr="00E67E63" w:rsidRDefault="00F358DD" w:rsidP="006B3F32">
            <w:pPr>
              <w:widowControl/>
              <w:spacing w:after="0" w:line="240" w:lineRule="auto"/>
              <w:ind w:left="-25"/>
              <w:jc w:val="center"/>
              <w:rPr>
                <w:rFonts w:eastAsia="Times New Roman" w:cstheme="minorHAnsi"/>
                <w:color w:val="FFFFFF"/>
              </w:rPr>
            </w:pPr>
            <w:r w:rsidRPr="00E67E63">
              <w:rPr>
                <w:rFonts w:eastAsia="Times New Roman" w:cstheme="minorHAnsi"/>
                <w:b/>
                <w:bCs/>
                <w:color w:val="FFFFFF"/>
              </w:rPr>
              <w:t>D-6</w:t>
            </w:r>
          </w:p>
        </w:tc>
        <w:tc>
          <w:tcPr>
            <w:tcW w:w="4275" w:type="pct"/>
            <w:shd w:val="clear" w:color="auto" w:fill="002060"/>
          </w:tcPr>
          <w:p w14:paraId="7DEC7E92" w14:textId="77777777" w:rsidR="00F358DD" w:rsidRPr="00E67E63" w:rsidRDefault="00F358DD" w:rsidP="006B3F32">
            <w:pPr>
              <w:widowControl/>
              <w:spacing w:after="0" w:line="240" w:lineRule="auto"/>
              <w:rPr>
                <w:rFonts w:eastAsia="Times New Roman" w:cstheme="minorHAnsi"/>
                <w:color w:val="FFFFFF"/>
              </w:rPr>
            </w:pPr>
            <w:r w:rsidRPr="00E67E63">
              <w:rPr>
                <w:rFonts w:eastAsia="Times New Roman" w:cstheme="minorHAnsi"/>
                <w:b/>
                <w:color w:val="FFFFFF"/>
              </w:rPr>
              <w:t xml:space="preserve">Supervision and monitoring </w:t>
            </w:r>
          </w:p>
        </w:tc>
      </w:tr>
      <w:tr w:rsidR="00F358DD" w:rsidRPr="00E67E63" w14:paraId="70D8CAA6" w14:textId="77777777" w:rsidTr="00E67E63">
        <w:trPr>
          <w:trHeight w:val="464"/>
        </w:trPr>
        <w:tc>
          <w:tcPr>
            <w:tcW w:w="725" w:type="pct"/>
            <w:shd w:val="clear" w:color="auto" w:fill="auto"/>
            <w:vAlign w:val="center"/>
          </w:tcPr>
          <w:p w14:paraId="7470EAD1"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t>1</w:t>
            </w:r>
          </w:p>
        </w:tc>
        <w:tc>
          <w:tcPr>
            <w:tcW w:w="4275" w:type="pct"/>
            <w:shd w:val="clear" w:color="auto" w:fill="auto"/>
          </w:tcPr>
          <w:p w14:paraId="2AED5062" w14:textId="77777777" w:rsidR="00F358DD" w:rsidRPr="00E67E63" w:rsidRDefault="00F358DD" w:rsidP="006B3F32">
            <w:pPr>
              <w:widowControl/>
              <w:spacing w:after="0" w:line="240" w:lineRule="auto"/>
              <w:rPr>
                <w:rFonts w:eastAsia="Times New Roman" w:cstheme="minorHAnsi"/>
              </w:rPr>
            </w:pPr>
            <w:r w:rsidRPr="00E67E63">
              <w:rPr>
                <w:rFonts w:eastAsia="Times New Roman" w:cstheme="minorHAnsi"/>
              </w:rPr>
              <w:t>Conduct regular supervisory visits from different component of project at HF and community level</w:t>
            </w:r>
          </w:p>
        </w:tc>
      </w:tr>
      <w:tr w:rsidR="00F358DD" w:rsidRPr="00E67E63" w14:paraId="60088C7F" w14:textId="77777777" w:rsidTr="00E67E63">
        <w:trPr>
          <w:trHeight w:val="55"/>
        </w:trPr>
        <w:tc>
          <w:tcPr>
            <w:tcW w:w="725" w:type="pct"/>
            <w:shd w:val="clear" w:color="auto" w:fill="auto"/>
            <w:vAlign w:val="center"/>
          </w:tcPr>
          <w:p w14:paraId="47E33D1D" w14:textId="77777777" w:rsidR="00F358DD" w:rsidRPr="00E67E63" w:rsidRDefault="00F358DD" w:rsidP="006B3F32">
            <w:pPr>
              <w:widowControl/>
              <w:spacing w:after="0" w:line="240" w:lineRule="auto"/>
              <w:ind w:left="-25"/>
              <w:jc w:val="center"/>
              <w:rPr>
                <w:rFonts w:eastAsia="Times New Roman" w:cstheme="minorHAnsi"/>
              </w:rPr>
            </w:pPr>
            <w:r w:rsidRPr="00E67E63">
              <w:rPr>
                <w:rFonts w:eastAsia="Times New Roman" w:cstheme="minorHAnsi"/>
              </w:rPr>
              <w:lastRenderedPageBreak/>
              <w:t>2</w:t>
            </w:r>
          </w:p>
        </w:tc>
        <w:tc>
          <w:tcPr>
            <w:tcW w:w="4275" w:type="pct"/>
            <w:shd w:val="clear" w:color="auto" w:fill="auto"/>
          </w:tcPr>
          <w:p w14:paraId="73AC5048" w14:textId="77777777" w:rsidR="00F358DD" w:rsidRPr="00E67E63" w:rsidRDefault="00F358DD" w:rsidP="006B3F32">
            <w:pPr>
              <w:widowControl/>
              <w:spacing w:after="0" w:line="240" w:lineRule="auto"/>
              <w:rPr>
                <w:rFonts w:eastAsia="Times New Roman" w:cstheme="minorHAnsi"/>
              </w:rPr>
            </w:pPr>
            <w:r w:rsidRPr="00E67E63">
              <w:rPr>
                <w:rFonts w:eastAsia="Times New Roman" w:cstheme="minorHAnsi"/>
              </w:rPr>
              <w:t>Conduct monitoring visit by Kabul Main office ( at least once per month)</w:t>
            </w:r>
          </w:p>
        </w:tc>
      </w:tr>
    </w:tbl>
    <w:p w14:paraId="242D1677" w14:textId="77777777" w:rsidR="00B50929" w:rsidRDefault="00B50929" w:rsidP="0091364B">
      <w:pPr>
        <w:tabs>
          <w:tab w:val="left" w:pos="840"/>
        </w:tabs>
        <w:spacing w:after="120" w:line="240" w:lineRule="auto"/>
        <w:rPr>
          <w:rFonts w:eastAsia="Arial" w:cstheme="minorHAnsi"/>
          <w:position w:val="-4"/>
        </w:rPr>
      </w:pPr>
    </w:p>
    <w:p w14:paraId="2BE22055" w14:textId="7AE8397C" w:rsidR="0024366C" w:rsidRPr="00D00051" w:rsidRDefault="00E67E63" w:rsidP="0091364B">
      <w:pPr>
        <w:tabs>
          <w:tab w:val="left" w:pos="840"/>
        </w:tabs>
        <w:spacing w:after="120" w:line="240" w:lineRule="auto"/>
        <w:rPr>
          <w:rFonts w:eastAsia="Arial" w:cstheme="minorHAnsi"/>
          <w:b/>
          <w:bCs/>
          <w:i/>
        </w:rPr>
      </w:pPr>
      <w:r>
        <w:rPr>
          <w:rFonts w:eastAsia="Arial" w:cstheme="minorHAnsi"/>
          <w:position w:val="-4"/>
        </w:rPr>
        <w:t>7</w:t>
      </w:r>
      <w:r w:rsidR="00C529A8" w:rsidRPr="00D00051">
        <w:rPr>
          <w:rFonts w:eastAsia="Arial" w:cstheme="minorHAnsi"/>
          <w:position w:val="-4"/>
        </w:rPr>
        <w:tab/>
      </w:r>
      <w:r w:rsidR="00C529A8" w:rsidRPr="00D00051">
        <w:rPr>
          <w:rFonts w:eastAsia="Arial" w:cstheme="minorHAnsi"/>
          <w:b/>
          <w:bCs/>
          <w:i/>
        </w:rPr>
        <w:t>Other Information</w:t>
      </w:r>
    </w:p>
    <w:p w14:paraId="58D62E68" w14:textId="77777777" w:rsidR="00E67E63" w:rsidRDefault="00457801" w:rsidP="00E67E63">
      <w:pPr>
        <w:tabs>
          <w:tab w:val="left" w:pos="1560"/>
        </w:tabs>
        <w:spacing w:after="120" w:line="240" w:lineRule="auto"/>
        <w:rPr>
          <w:rFonts w:eastAsia="Arial" w:cstheme="minorHAnsi"/>
          <w:position w:val="-1"/>
        </w:rPr>
      </w:pPr>
      <w:r w:rsidRPr="00E67E63">
        <w:rPr>
          <w:rFonts w:eastAsia="Arial" w:cstheme="minorHAnsi"/>
          <w:position w:val="-1"/>
        </w:rPr>
        <w:t>Project workplan</w:t>
      </w:r>
      <w:r w:rsidR="00E67E63">
        <w:rPr>
          <w:rFonts w:eastAsia="Arial" w:cstheme="minorHAnsi"/>
          <w:position w:val="-1"/>
        </w:rPr>
        <w:t xml:space="preserve">: </w:t>
      </w:r>
    </w:p>
    <w:p w14:paraId="3334D0AE" w14:textId="322537B0" w:rsidR="00AF41E9" w:rsidRPr="00E67E63" w:rsidRDefault="00457801" w:rsidP="00E67E63">
      <w:pPr>
        <w:tabs>
          <w:tab w:val="left" w:pos="1560"/>
        </w:tabs>
        <w:spacing w:after="120" w:line="240" w:lineRule="auto"/>
        <w:rPr>
          <w:rFonts w:eastAsia="Arial" w:cstheme="minorHAnsi"/>
          <w:position w:val="-1"/>
        </w:rPr>
      </w:pPr>
      <w:r w:rsidRPr="00E67E63">
        <w:rPr>
          <w:rFonts w:eastAsia="Arial" w:cstheme="minorHAnsi"/>
          <w:position w:val="-1"/>
        </w:rPr>
        <w:t>A detailed action plan is required to be develop by the applying implementing Partner for an initial duration of 3 months based on the objective and requirements of the project objectives/ activities mentioned in the background part</w:t>
      </w:r>
      <w:r w:rsidRPr="00E67E63">
        <w:rPr>
          <w:rFonts w:eastAsia="Arial" w:cstheme="minorHAnsi"/>
          <w:b/>
          <w:position w:val="-1"/>
        </w:rPr>
        <w:t xml:space="preserve"> </w:t>
      </w:r>
      <w:r w:rsidRPr="00E67E63">
        <w:rPr>
          <w:rFonts w:eastAsia="Arial" w:cstheme="minorHAnsi"/>
          <w:position w:val="-1"/>
        </w:rPr>
        <w:t>of the RFP. The proposed workplan needs to be realistic and adhere to the implementation timeframe.</w:t>
      </w:r>
    </w:p>
    <w:p w14:paraId="5F174515" w14:textId="77777777" w:rsidR="00146B6E" w:rsidRPr="00675063" w:rsidRDefault="00146B6E" w:rsidP="0091364B">
      <w:pPr>
        <w:tabs>
          <w:tab w:val="left" w:pos="840"/>
        </w:tabs>
        <w:spacing w:after="120" w:line="240" w:lineRule="auto"/>
        <w:rPr>
          <w:rFonts w:eastAsia="Arial" w:cstheme="minorHAnsi"/>
          <w:sz w:val="20"/>
          <w:szCs w:val="20"/>
        </w:rPr>
      </w:pPr>
    </w:p>
    <w:p w14:paraId="230C4D35" w14:textId="42212F60" w:rsidR="0024366C" w:rsidRPr="00B50929" w:rsidRDefault="00E67E63" w:rsidP="0091364B">
      <w:pPr>
        <w:tabs>
          <w:tab w:val="left" w:pos="840"/>
        </w:tabs>
        <w:spacing w:after="120" w:line="240" w:lineRule="auto"/>
        <w:rPr>
          <w:rFonts w:eastAsia="Arial" w:cstheme="minorHAnsi"/>
        </w:rPr>
      </w:pPr>
      <w:r>
        <w:rPr>
          <w:rFonts w:eastAsia="Arial" w:cstheme="minorHAnsi"/>
          <w:position w:val="-1"/>
        </w:rPr>
        <w:t>8</w:t>
      </w:r>
      <w:r w:rsidR="00C529A8" w:rsidRPr="00B50929">
        <w:rPr>
          <w:rFonts w:eastAsia="Arial" w:cstheme="minorHAnsi"/>
          <w:position w:val="-1"/>
        </w:rPr>
        <w:tab/>
      </w:r>
      <w:r w:rsidR="00C529A8" w:rsidRPr="00B50929">
        <w:rPr>
          <w:rFonts w:eastAsia="Arial" w:cstheme="minorHAnsi"/>
          <w:b/>
          <w:bCs/>
          <w:i/>
          <w:position w:val="3"/>
        </w:rPr>
        <w:t>Selection Criteria</w:t>
      </w:r>
      <w:r w:rsidR="00BD6922" w:rsidRPr="00B50929">
        <w:rPr>
          <w:rFonts w:eastAsia="Arial" w:cstheme="minorHAnsi"/>
          <w:b/>
          <w:bCs/>
          <w:i/>
          <w:position w:val="3"/>
        </w:rPr>
        <w:t xml:space="preserve">  </w:t>
      </w:r>
    </w:p>
    <w:p w14:paraId="29FAA17A" w14:textId="77777777" w:rsidR="0024366C" w:rsidRPr="00675063" w:rsidRDefault="0024366C" w:rsidP="0091364B">
      <w:pPr>
        <w:spacing w:after="120" w:line="240" w:lineRule="auto"/>
        <w:rPr>
          <w:rFonts w:cstheme="minorHAnsi"/>
          <w:sz w:val="3"/>
          <w:szCs w:val="3"/>
        </w:rPr>
      </w:pPr>
    </w:p>
    <w:tbl>
      <w:tblPr>
        <w:tblW w:w="5000" w:type="pct"/>
        <w:tblLook w:val="04A0" w:firstRow="1" w:lastRow="0" w:firstColumn="1" w:lastColumn="0" w:noHBand="0" w:noVBand="1"/>
      </w:tblPr>
      <w:tblGrid>
        <w:gridCol w:w="3117"/>
        <w:gridCol w:w="2622"/>
        <w:gridCol w:w="1090"/>
        <w:gridCol w:w="1371"/>
        <w:gridCol w:w="1458"/>
        <w:gridCol w:w="802"/>
      </w:tblGrid>
      <w:tr w:rsidR="00C625B4" w14:paraId="59EC8B76" w14:textId="77777777" w:rsidTr="005E4593">
        <w:trPr>
          <w:trHeight w:val="330"/>
        </w:trPr>
        <w:tc>
          <w:tcPr>
            <w:tcW w:w="1504" w:type="pct"/>
            <w:vMerge w:val="restart"/>
            <w:tcBorders>
              <w:top w:val="single" w:sz="8" w:space="0" w:color="auto"/>
              <w:left w:val="single" w:sz="8" w:space="0" w:color="auto"/>
              <w:bottom w:val="single" w:sz="8" w:space="0" w:color="000000"/>
              <w:right w:val="single" w:sz="8" w:space="0" w:color="auto"/>
            </w:tcBorders>
            <w:shd w:val="clear" w:color="auto" w:fill="2F5496"/>
            <w:vAlign w:val="center"/>
            <w:hideMark/>
          </w:tcPr>
          <w:p w14:paraId="1E7F6970" w14:textId="77777777" w:rsidR="00C625B4" w:rsidRDefault="00C625B4" w:rsidP="005E4593">
            <w:pPr>
              <w:jc w:val="both"/>
              <w:rPr>
                <w:rFonts w:ascii="Gill Sans MT" w:hAnsi="Gill Sans MT" w:cs="Calibri"/>
                <w:color w:val="FFFFFF"/>
              </w:rPr>
            </w:pPr>
            <w:r>
              <w:rPr>
                <w:rFonts w:ascii="Gill Sans MT" w:hAnsi="Gill Sans MT" w:cs="Calibri"/>
                <w:color w:val="FFFFFF"/>
              </w:rPr>
              <w:t xml:space="preserve">Criteria </w:t>
            </w:r>
          </w:p>
        </w:tc>
        <w:tc>
          <w:tcPr>
            <w:tcW w:w="1267" w:type="pct"/>
            <w:vMerge w:val="restart"/>
            <w:tcBorders>
              <w:top w:val="single" w:sz="8" w:space="0" w:color="auto"/>
              <w:left w:val="single" w:sz="8" w:space="0" w:color="auto"/>
              <w:bottom w:val="single" w:sz="8" w:space="0" w:color="000000"/>
              <w:right w:val="single" w:sz="8" w:space="0" w:color="auto"/>
            </w:tcBorders>
            <w:shd w:val="clear" w:color="auto" w:fill="2F5496"/>
            <w:vAlign w:val="center"/>
            <w:hideMark/>
          </w:tcPr>
          <w:p w14:paraId="18FCBF23" w14:textId="77777777" w:rsidR="00C625B4" w:rsidRDefault="00C625B4" w:rsidP="005E4593">
            <w:pPr>
              <w:jc w:val="both"/>
              <w:rPr>
                <w:rFonts w:ascii="Gill Sans MT" w:hAnsi="Gill Sans MT" w:cs="Calibri"/>
                <w:color w:val="FFFFFF"/>
              </w:rPr>
            </w:pPr>
            <w:r>
              <w:rPr>
                <w:rFonts w:ascii="Gill Sans MT" w:hAnsi="Gill Sans MT" w:cs="Calibri"/>
                <w:color w:val="FFFFFF"/>
              </w:rPr>
              <w:t>sub-criteria</w:t>
            </w:r>
          </w:p>
        </w:tc>
        <w:tc>
          <w:tcPr>
            <w:tcW w:w="452" w:type="pct"/>
            <w:tcBorders>
              <w:top w:val="single" w:sz="8" w:space="0" w:color="auto"/>
              <w:left w:val="nil"/>
              <w:bottom w:val="nil"/>
              <w:right w:val="single" w:sz="8" w:space="0" w:color="auto"/>
            </w:tcBorders>
            <w:shd w:val="clear" w:color="auto" w:fill="2F5496"/>
            <w:vAlign w:val="center"/>
            <w:hideMark/>
          </w:tcPr>
          <w:p w14:paraId="333D6633" w14:textId="77777777" w:rsidR="00C625B4" w:rsidRDefault="00C625B4" w:rsidP="005E4593">
            <w:pPr>
              <w:jc w:val="both"/>
              <w:rPr>
                <w:rFonts w:ascii="Gill Sans MT" w:hAnsi="Gill Sans MT" w:cs="Calibri"/>
                <w:color w:val="FFFFFF"/>
              </w:rPr>
            </w:pPr>
            <w:r>
              <w:rPr>
                <w:rFonts w:ascii="Gill Sans MT" w:hAnsi="Gill Sans MT" w:cs="Calibri"/>
                <w:color w:val="FFFFFF"/>
              </w:rPr>
              <w:t>(A)</w:t>
            </w:r>
          </w:p>
        </w:tc>
        <w:tc>
          <w:tcPr>
            <w:tcW w:w="669" w:type="pct"/>
            <w:tcBorders>
              <w:top w:val="single" w:sz="8" w:space="0" w:color="auto"/>
              <w:left w:val="nil"/>
              <w:bottom w:val="nil"/>
              <w:right w:val="single" w:sz="8" w:space="0" w:color="auto"/>
            </w:tcBorders>
            <w:shd w:val="clear" w:color="auto" w:fill="2F5496"/>
            <w:vAlign w:val="center"/>
            <w:hideMark/>
          </w:tcPr>
          <w:p w14:paraId="55868D1D" w14:textId="77777777" w:rsidR="00C625B4" w:rsidRDefault="00C625B4" w:rsidP="005E4593">
            <w:pPr>
              <w:jc w:val="both"/>
              <w:rPr>
                <w:rFonts w:ascii="Gill Sans MT" w:hAnsi="Gill Sans MT" w:cs="Calibri"/>
                <w:color w:val="FFFFFF"/>
              </w:rPr>
            </w:pPr>
            <w:r>
              <w:rPr>
                <w:rFonts w:ascii="Gill Sans MT" w:hAnsi="Gill Sans MT" w:cs="Calibri"/>
                <w:color w:val="FFFFFF"/>
              </w:rPr>
              <w:t>(B)</w:t>
            </w:r>
          </w:p>
        </w:tc>
        <w:tc>
          <w:tcPr>
            <w:tcW w:w="711" w:type="pct"/>
            <w:tcBorders>
              <w:top w:val="single" w:sz="8" w:space="0" w:color="auto"/>
              <w:left w:val="nil"/>
              <w:bottom w:val="nil"/>
              <w:right w:val="single" w:sz="8" w:space="0" w:color="auto"/>
            </w:tcBorders>
            <w:shd w:val="clear" w:color="auto" w:fill="2F5496"/>
            <w:vAlign w:val="center"/>
            <w:hideMark/>
          </w:tcPr>
          <w:p w14:paraId="25E08287" w14:textId="77777777" w:rsidR="00C625B4" w:rsidRDefault="00C625B4" w:rsidP="005E4593">
            <w:pPr>
              <w:jc w:val="both"/>
              <w:rPr>
                <w:rFonts w:ascii="Gill Sans MT" w:hAnsi="Gill Sans MT" w:cs="Calibri"/>
                <w:color w:val="FFFFFF"/>
              </w:rPr>
            </w:pPr>
            <w:r>
              <w:rPr>
                <w:rFonts w:ascii="Gill Sans MT" w:hAnsi="Gill Sans MT" w:cs="Calibri"/>
                <w:color w:val="FFFFFF"/>
              </w:rPr>
              <w:t>(C)</w:t>
            </w:r>
          </w:p>
        </w:tc>
        <w:tc>
          <w:tcPr>
            <w:tcW w:w="397" w:type="pct"/>
            <w:vMerge w:val="restart"/>
            <w:tcBorders>
              <w:top w:val="single" w:sz="8" w:space="0" w:color="auto"/>
              <w:left w:val="single" w:sz="8" w:space="0" w:color="auto"/>
              <w:bottom w:val="single" w:sz="8" w:space="0" w:color="000000"/>
              <w:right w:val="single" w:sz="8" w:space="0" w:color="auto"/>
            </w:tcBorders>
            <w:shd w:val="clear" w:color="auto" w:fill="2F5496"/>
            <w:vAlign w:val="center"/>
            <w:hideMark/>
          </w:tcPr>
          <w:p w14:paraId="30FC4B96" w14:textId="77777777" w:rsidR="00C625B4" w:rsidRDefault="00C625B4" w:rsidP="005E4593">
            <w:pPr>
              <w:jc w:val="both"/>
              <w:rPr>
                <w:rFonts w:ascii="Gill Sans MT" w:hAnsi="Gill Sans MT" w:cs="Calibri"/>
                <w:color w:val="FFFFFF"/>
              </w:rPr>
            </w:pPr>
            <w:r>
              <w:rPr>
                <w:rFonts w:ascii="Gill Sans MT" w:hAnsi="Gill Sans MT" w:cs="Calibri"/>
                <w:color w:val="FFFFFF"/>
              </w:rPr>
              <w:t>BXC= Total Points</w:t>
            </w:r>
          </w:p>
        </w:tc>
      </w:tr>
      <w:tr w:rsidR="00C625B4" w14:paraId="2B744B8C" w14:textId="77777777" w:rsidTr="005E4593">
        <w:trPr>
          <w:trHeight w:val="670"/>
        </w:trPr>
        <w:tc>
          <w:tcPr>
            <w:tcW w:w="1504" w:type="pct"/>
            <w:vMerge/>
            <w:tcBorders>
              <w:top w:val="single" w:sz="8" w:space="0" w:color="auto"/>
              <w:left w:val="single" w:sz="8" w:space="0" w:color="auto"/>
              <w:bottom w:val="single" w:sz="8" w:space="0" w:color="000000"/>
              <w:right w:val="single" w:sz="8" w:space="0" w:color="auto"/>
            </w:tcBorders>
            <w:vAlign w:val="center"/>
            <w:hideMark/>
          </w:tcPr>
          <w:p w14:paraId="62AF2321" w14:textId="77777777" w:rsidR="00C625B4" w:rsidRDefault="00C625B4" w:rsidP="005E4593">
            <w:pPr>
              <w:rPr>
                <w:rFonts w:ascii="Gill Sans MT" w:hAnsi="Gill Sans MT" w:cs="Calibri"/>
                <w:color w:val="FFFFFF"/>
              </w:rPr>
            </w:pPr>
          </w:p>
        </w:tc>
        <w:tc>
          <w:tcPr>
            <w:tcW w:w="1267" w:type="pct"/>
            <w:vMerge/>
            <w:tcBorders>
              <w:top w:val="single" w:sz="8" w:space="0" w:color="auto"/>
              <w:left w:val="single" w:sz="8" w:space="0" w:color="auto"/>
              <w:bottom w:val="single" w:sz="8" w:space="0" w:color="000000"/>
              <w:right w:val="single" w:sz="8" w:space="0" w:color="auto"/>
            </w:tcBorders>
            <w:vAlign w:val="center"/>
            <w:hideMark/>
          </w:tcPr>
          <w:p w14:paraId="73E38D17" w14:textId="77777777" w:rsidR="00C625B4" w:rsidRDefault="00C625B4" w:rsidP="005E4593">
            <w:pPr>
              <w:rPr>
                <w:rFonts w:ascii="Gill Sans MT" w:hAnsi="Gill Sans MT" w:cs="Calibri"/>
                <w:color w:val="FFFFFF"/>
              </w:rPr>
            </w:pPr>
          </w:p>
        </w:tc>
        <w:tc>
          <w:tcPr>
            <w:tcW w:w="452" w:type="pct"/>
            <w:tcBorders>
              <w:top w:val="nil"/>
              <w:left w:val="nil"/>
              <w:bottom w:val="single" w:sz="8" w:space="0" w:color="auto"/>
              <w:right w:val="single" w:sz="8" w:space="0" w:color="auto"/>
            </w:tcBorders>
            <w:shd w:val="clear" w:color="auto" w:fill="2F5496"/>
            <w:vAlign w:val="center"/>
            <w:hideMark/>
          </w:tcPr>
          <w:p w14:paraId="7BA89EF7" w14:textId="77777777" w:rsidR="00C625B4" w:rsidRDefault="00C625B4" w:rsidP="005E4593">
            <w:pPr>
              <w:jc w:val="both"/>
              <w:rPr>
                <w:rFonts w:ascii="Gill Sans MT" w:hAnsi="Gill Sans MT" w:cs="Calibri"/>
                <w:color w:val="FFFFFF"/>
              </w:rPr>
            </w:pPr>
            <w:r>
              <w:rPr>
                <w:rFonts w:ascii="Gill Sans MT" w:hAnsi="Gill Sans MT" w:cs="Calibri"/>
                <w:color w:val="FFFFFF"/>
              </w:rPr>
              <w:t>Maximum Point</w:t>
            </w:r>
          </w:p>
        </w:tc>
        <w:tc>
          <w:tcPr>
            <w:tcW w:w="669" w:type="pct"/>
            <w:tcBorders>
              <w:top w:val="nil"/>
              <w:left w:val="nil"/>
              <w:bottom w:val="single" w:sz="8" w:space="0" w:color="auto"/>
              <w:right w:val="single" w:sz="8" w:space="0" w:color="auto"/>
            </w:tcBorders>
            <w:shd w:val="clear" w:color="auto" w:fill="2F5496"/>
            <w:vAlign w:val="center"/>
            <w:hideMark/>
          </w:tcPr>
          <w:p w14:paraId="0EE7746D" w14:textId="77777777" w:rsidR="00C625B4" w:rsidRDefault="00C625B4" w:rsidP="005E4593">
            <w:pPr>
              <w:jc w:val="both"/>
              <w:rPr>
                <w:rFonts w:ascii="Gill Sans MT" w:hAnsi="Gill Sans MT" w:cs="Calibri"/>
                <w:color w:val="FFFFFF"/>
              </w:rPr>
            </w:pPr>
            <w:r>
              <w:rPr>
                <w:rFonts w:ascii="Gill Sans MT" w:hAnsi="Gill Sans MT" w:cs="Calibri"/>
                <w:color w:val="FFFFFF"/>
              </w:rPr>
              <w:t>Points attained by applicant</w:t>
            </w:r>
          </w:p>
        </w:tc>
        <w:tc>
          <w:tcPr>
            <w:tcW w:w="711" w:type="pct"/>
            <w:tcBorders>
              <w:top w:val="nil"/>
              <w:left w:val="nil"/>
              <w:bottom w:val="single" w:sz="8" w:space="0" w:color="auto"/>
              <w:right w:val="single" w:sz="8" w:space="0" w:color="auto"/>
            </w:tcBorders>
            <w:shd w:val="clear" w:color="auto" w:fill="2F5496"/>
            <w:vAlign w:val="center"/>
            <w:hideMark/>
          </w:tcPr>
          <w:p w14:paraId="606A3577" w14:textId="78D4D943" w:rsidR="00C625B4" w:rsidRDefault="00C625B4" w:rsidP="005E4593">
            <w:pPr>
              <w:jc w:val="both"/>
              <w:rPr>
                <w:rFonts w:ascii="Gill Sans MT" w:hAnsi="Gill Sans MT" w:cs="Calibri"/>
                <w:color w:val="FFFFFF"/>
              </w:rPr>
            </w:pPr>
            <w:r>
              <w:rPr>
                <w:rFonts w:ascii="Gill Sans MT" w:hAnsi="Gill Sans MT" w:cs="Calibri"/>
                <w:color w:val="FFFFFF"/>
              </w:rPr>
              <w:t>Weight</w:t>
            </w:r>
          </w:p>
        </w:tc>
        <w:tc>
          <w:tcPr>
            <w:tcW w:w="397" w:type="pct"/>
            <w:vMerge/>
            <w:tcBorders>
              <w:top w:val="single" w:sz="8" w:space="0" w:color="auto"/>
              <w:left w:val="single" w:sz="8" w:space="0" w:color="auto"/>
              <w:bottom w:val="single" w:sz="8" w:space="0" w:color="000000"/>
              <w:right w:val="single" w:sz="8" w:space="0" w:color="auto"/>
            </w:tcBorders>
            <w:vAlign w:val="center"/>
            <w:hideMark/>
          </w:tcPr>
          <w:p w14:paraId="6591F516" w14:textId="77777777" w:rsidR="00C625B4" w:rsidRDefault="00C625B4" w:rsidP="005E4593">
            <w:pPr>
              <w:rPr>
                <w:rFonts w:ascii="Gill Sans MT" w:hAnsi="Gill Sans MT" w:cs="Calibri"/>
                <w:color w:val="FFFFFF"/>
              </w:rPr>
            </w:pPr>
          </w:p>
        </w:tc>
      </w:tr>
      <w:tr w:rsidR="00C625B4" w14:paraId="75F41445" w14:textId="77777777" w:rsidTr="005E4593">
        <w:trPr>
          <w:trHeight w:val="3310"/>
        </w:trPr>
        <w:tc>
          <w:tcPr>
            <w:tcW w:w="1504" w:type="pct"/>
            <w:tcBorders>
              <w:top w:val="nil"/>
              <w:left w:val="single" w:sz="8" w:space="0" w:color="auto"/>
              <w:bottom w:val="single" w:sz="8" w:space="0" w:color="auto"/>
              <w:right w:val="single" w:sz="8" w:space="0" w:color="auto"/>
            </w:tcBorders>
            <w:shd w:val="clear" w:color="auto" w:fill="auto"/>
            <w:vAlign w:val="center"/>
            <w:hideMark/>
          </w:tcPr>
          <w:p w14:paraId="27830BAF" w14:textId="77777777" w:rsidR="00C625B4" w:rsidRDefault="00C625B4" w:rsidP="005E4593">
            <w:pPr>
              <w:jc w:val="both"/>
              <w:rPr>
                <w:rFonts w:ascii="Gill Sans MT" w:hAnsi="Gill Sans MT" w:cs="Calibri"/>
                <w:color w:val="000000"/>
              </w:rPr>
            </w:pPr>
            <w:r>
              <w:rPr>
                <w:rFonts w:ascii="Gill Sans MT" w:hAnsi="Gill Sans MT" w:cs="Calibri"/>
                <w:color w:val="000000"/>
              </w:rPr>
              <w:t>Specific experience and expertise relevant to the assignment</w:t>
            </w:r>
          </w:p>
        </w:tc>
        <w:tc>
          <w:tcPr>
            <w:tcW w:w="1267" w:type="pct"/>
            <w:tcBorders>
              <w:top w:val="nil"/>
              <w:left w:val="nil"/>
              <w:bottom w:val="single" w:sz="8" w:space="0" w:color="auto"/>
              <w:right w:val="single" w:sz="8" w:space="0" w:color="auto"/>
            </w:tcBorders>
            <w:shd w:val="clear" w:color="auto" w:fill="auto"/>
            <w:vAlign w:val="center"/>
            <w:hideMark/>
          </w:tcPr>
          <w:p w14:paraId="6963F989" w14:textId="77777777" w:rsidR="00C625B4" w:rsidRDefault="00C625B4" w:rsidP="00C625B4">
            <w:pPr>
              <w:rPr>
                <w:rFonts w:ascii="Gill Sans MT" w:hAnsi="Gill Sans MT" w:cs="Calibri"/>
                <w:color w:val="000000"/>
              </w:rPr>
            </w:pPr>
            <w:r>
              <w:rPr>
                <w:rFonts w:ascii="Gill Sans MT" w:hAnsi="Gill Sans MT" w:cs="Calibri"/>
                <w:color w:val="000000"/>
              </w:rPr>
              <w:t>Legally Registered with Gov</w:t>
            </w:r>
            <w:r>
              <w:rPr>
                <w:rFonts w:ascii="Gill Sans MT" w:hAnsi="Gill Sans MT" w:cs="Calibri"/>
                <w:color w:val="000000"/>
              </w:rPr>
              <w:br/>
              <w:t>License is valid</w:t>
            </w:r>
            <w:r>
              <w:rPr>
                <w:rFonts w:ascii="Gill Sans MT" w:hAnsi="Gill Sans MT" w:cs="Calibri"/>
                <w:color w:val="000000"/>
              </w:rPr>
              <w:br/>
              <w:t>Health Background</w:t>
            </w:r>
            <w:r>
              <w:rPr>
                <w:rFonts w:ascii="Gill Sans MT" w:hAnsi="Gill Sans MT" w:cs="Calibri"/>
                <w:color w:val="000000"/>
              </w:rPr>
              <w:br/>
              <w:t>Registered with MOPH</w:t>
            </w:r>
            <w:r>
              <w:rPr>
                <w:rFonts w:ascii="Gill Sans MT" w:hAnsi="Gill Sans MT" w:cs="Calibri"/>
                <w:color w:val="000000"/>
              </w:rPr>
              <w:br/>
              <w:t>Does the organization has past experience in the target provinces</w:t>
            </w:r>
          </w:p>
        </w:tc>
        <w:tc>
          <w:tcPr>
            <w:tcW w:w="452" w:type="pct"/>
            <w:tcBorders>
              <w:top w:val="nil"/>
              <w:left w:val="nil"/>
              <w:bottom w:val="single" w:sz="8" w:space="0" w:color="auto"/>
              <w:right w:val="single" w:sz="8" w:space="0" w:color="auto"/>
            </w:tcBorders>
            <w:shd w:val="clear" w:color="auto" w:fill="auto"/>
            <w:vAlign w:val="center"/>
            <w:hideMark/>
          </w:tcPr>
          <w:p w14:paraId="3B68E91E" w14:textId="77777777" w:rsidR="00C625B4" w:rsidRDefault="00C625B4" w:rsidP="005E4593">
            <w:pPr>
              <w:jc w:val="both"/>
              <w:rPr>
                <w:rFonts w:ascii="Gill Sans MT" w:hAnsi="Gill Sans MT" w:cs="Calibri"/>
                <w:color w:val="000000"/>
              </w:rPr>
            </w:pPr>
            <w:r>
              <w:rPr>
                <w:rFonts w:ascii="Gill Sans MT" w:hAnsi="Gill Sans MT" w:cs="Calibri"/>
                <w:color w:val="000000"/>
              </w:rPr>
              <w:t>100%</w:t>
            </w:r>
          </w:p>
        </w:tc>
        <w:tc>
          <w:tcPr>
            <w:tcW w:w="669" w:type="pct"/>
            <w:tcBorders>
              <w:top w:val="nil"/>
              <w:left w:val="nil"/>
              <w:bottom w:val="single" w:sz="8" w:space="0" w:color="auto"/>
              <w:right w:val="single" w:sz="8" w:space="0" w:color="auto"/>
            </w:tcBorders>
            <w:shd w:val="clear" w:color="auto" w:fill="auto"/>
            <w:vAlign w:val="center"/>
            <w:hideMark/>
          </w:tcPr>
          <w:p w14:paraId="42C3F066"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c>
          <w:tcPr>
            <w:tcW w:w="711" w:type="pct"/>
            <w:tcBorders>
              <w:top w:val="nil"/>
              <w:left w:val="nil"/>
              <w:bottom w:val="single" w:sz="8" w:space="0" w:color="auto"/>
              <w:right w:val="single" w:sz="8" w:space="0" w:color="auto"/>
            </w:tcBorders>
            <w:shd w:val="clear" w:color="auto" w:fill="auto"/>
            <w:vAlign w:val="center"/>
            <w:hideMark/>
          </w:tcPr>
          <w:p w14:paraId="71EA6459" w14:textId="77777777" w:rsidR="00C625B4" w:rsidRDefault="00C625B4" w:rsidP="005E4593">
            <w:pPr>
              <w:jc w:val="both"/>
              <w:rPr>
                <w:rFonts w:ascii="Gill Sans MT" w:hAnsi="Gill Sans MT" w:cs="Calibri"/>
                <w:color w:val="000000"/>
              </w:rPr>
            </w:pPr>
            <w:r>
              <w:rPr>
                <w:rFonts w:ascii="Gill Sans MT" w:hAnsi="Gill Sans MT" w:cs="Calibri"/>
                <w:color w:val="000000"/>
              </w:rPr>
              <w:t>50%</w:t>
            </w:r>
          </w:p>
        </w:tc>
        <w:tc>
          <w:tcPr>
            <w:tcW w:w="397" w:type="pct"/>
            <w:tcBorders>
              <w:top w:val="nil"/>
              <w:left w:val="nil"/>
              <w:bottom w:val="single" w:sz="8" w:space="0" w:color="auto"/>
              <w:right w:val="single" w:sz="8" w:space="0" w:color="auto"/>
            </w:tcBorders>
            <w:shd w:val="clear" w:color="auto" w:fill="auto"/>
            <w:vAlign w:val="center"/>
            <w:hideMark/>
          </w:tcPr>
          <w:p w14:paraId="4818AEBB"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r>
      <w:tr w:rsidR="00C625B4" w14:paraId="26411400" w14:textId="77777777" w:rsidTr="00C625B4">
        <w:trPr>
          <w:trHeight w:val="3274"/>
        </w:trPr>
        <w:tc>
          <w:tcPr>
            <w:tcW w:w="1504" w:type="pct"/>
            <w:tcBorders>
              <w:top w:val="nil"/>
              <w:left w:val="single" w:sz="8" w:space="0" w:color="auto"/>
              <w:bottom w:val="single" w:sz="8" w:space="0" w:color="auto"/>
              <w:right w:val="single" w:sz="8" w:space="0" w:color="auto"/>
            </w:tcBorders>
            <w:shd w:val="clear" w:color="auto" w:fill="auto"/>
            <w:vAlign w:val="center"/>
            <w:hideMark/>
          </w:tcPr>
          <w:p w14:paraId="2FBAA130" w14:textId="05E22A9A" w:rsidR="00C625B4" w:rsidRDefault="00C625B4" w:rsidP="005E4593">
            <w:pPr>
              <w:rPr>
                <w:rFonts w:ascii="Gill Sans MT" w:hAnsi="Gill Sans MT" w:cs="Calibri"/>
                <w:color w:val="000000"/>
              </w:rPr>
            </w:pPr>
            <w:r>
              <w:rPr>
                <w:rFonts w:ascii="Gill Sans MT" w:hAnsi="Gill Sans MT" w:cs="Calibri"/>
                <w:color w:val="000000"/>
              </w:rPr>
              <w:t xml:space="preserve">Technical approach and methodology – understanding nature and scope </w:t>
            </w:r>
            <w:r w:rsidR="00736B22">
              <w:rPr>
                <w:rFonts w:ascii="Gill Sans MT" w:hAnsi="Gill Sans MT" w:cs="Calibri"/>
                <w:color w:val="000000"/>
              </w:rPr>
              <w:t>work</w:t>
            </w:r>
          </w:p>
        </w:tc>
        <w:tc>
          <w:tcPr>
            <w:tcW w:w="1267" w:type="pct"/>
            <w:tcBorders>
              <w:top w:val="nil"/>
              <w:left w:val="nil"/>
              <w:bottom w:val="single" w:sz="8" w:space="0" w:color="auto"/>
              <w:right w:val="single" w:sz="8" w:space="0" w:color="auto"/>
            </w:tcBorders>
            <w:shd w:val="clear" w:color="auto" w:fill="auto"/>
            <w:vAlign w:val="center"/>
            <w:hideMark/>
          </w:tcPr>
          <w:p w14:paraId="25C68DAC" w14:textId="55F3C69B" w:rsidR="00C625B4" w:rsidRDefault="00C625B4" w:rsidP="00C625B4">
            <w:pPr>
              <w:rPr>
                <w:rFonts w:ascii="Gill Sans MT" w:hAnsi="Gill Sans MT" w:cs="Calibri"/>
                <w:color w:val="000000"/>
              </w:rPr>
            </w:pPr>
            <w:r>
              <w:rPr>
                <w:rFonts w:ascii="Gill Sans MT" w:hAnsi="Gill Sans MT" w:cs="Calibri"/>
                <w:color w:val="000000"/>
              </w:rPr>
              <w:t xml:space="preserve">Quality of the proposal </w:t>
            </w:r>
            <w:r>
              <w:rPr>
                <w:rFonts w:ascii="Gill Sans MT" w:hAnsi="Gill Sans MT" w:cs="Calibri"/>
                <w:color w:val="000000"/>
              </w:rPr>
              <w:br/>
              <w:t>Does the organization superficially develop the goal and objective based on TOR?</w:t>
            </w:r>
            <w:r>
              <w:rPr>
                <w:rFonts w:ascii="Gill Sans MT" w:hAnsi="Gill Sans MT" w:cs="Calibri"/>
                <w:color w:val="000000"/>
              </w:rPr>
              <w:br/>
              <w:t>Does the organization develop Project Log frame in quality?</w:t>
            </w:r>
            <w:r>
              <w:rPr>
                <w:rFonts w:ascii="Gill Sans MT" w:hAnsi="Gill Sans MT" w:cs="Calibri"/>
                <w:color w:val="000000"/>
              </w:rPr>
              <w:br/>
              <w:t>Is there a complete implementing methodology?</w:t>
            </w:r>
          </w:p>
        </w:tc>
        <w:tc>
          <w:tcPr>
            <w:tcW w:w="452" w:type="pct"/>
            <w:tcBorders>
              <w:top w:val="nil"/>
              <w:left w:val="nil"/>
              <w:bottom w:val="single" w:sz="8" w:space="0" w:color="auto"/>
              <w:right w:val="single" w:sz="8" w:space="0" w:color="auto"/>
            </w:tcBorders>
            <w:shd w:val="clear" w:color="auto" w:fill="auto"/>
            <w:vAlign w:val="center"/>
            <w:hideMark/>
          </w:tcPr>
          <w:p w14:paraId="4D35D427" w14:textId="77777777" w:rsidR="00C625B4" w:rsidRDefault="00C625B4" w:rsidP="005E4593">
            <w:pPr>
              <w:jc w:val="both"/>
              <w:rPr>
                <w:rFonts w:ascii="Gill Sans MT" w:hAnsi="Gill Sans MT" w:cs="Calibri"/>
                <w:color w:val="000000"/>
              </w:rPr>
            </w:pPr>
            <w:r>
              <w:rPr>
                <w:rFonts w:ascii="Gill Sans MT" w:hAnsi="Gill Sans MT" w:cs="Calibri"/>
                <w:color w:val="000000"/>
              </w:rPr>
              <w:t>100%</w:t>
            </w:r>
          </w:p>
        </w:tc>
        <w:tc>
          <w:tcPr>
            <w:tcW w:w="669" w:type="pct"/>
            <w:tcBorders>
              <w:top w:val="nil"/>
              <w:left w:val="nil"/>
              <w:bottom w:val="single" w:sz="8" w:space="0" w:color="auto"/>
              <w:right w:val="single" w:sz="8" w:space="0" w:color="auto"/>
            </w:tcBorders>
            <w:shd w:val="clear" w:color="auto" w:fill="auto"/>
            <w:vAlign w:val="center"/>
            <w:hideMark/>
          </w:tcPr>
          <w:p w14:paraId="2518BFC0"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c>
          <w:tcPr>
            <w:tcW w:w="711" w:type="pct"/>
            <w:tcBorders>
              <w:top w:val="nil"/>
              <w:left w:val="nil"/>
              <w:bottom w:val="single" w:sz="8" w:space="0" w:color="auto"/>
              <w:right w:val="single" w:sz="8" w:space="0" w:color="auto"/>
            </w:tcBorders>
            <w:shd w:val="clear" w:color="auto" w:fill="auto"/>
            <w:vAlign w:val="center"/>
            <w:hideMark/>
          </w:tcPr>
          <w:p w14:paraId="4180EB96" w14:textId="77777777" w:rsidR="00C625B4" w:rsidRDefault="00C625B4" w:rsidP="005E4593">
            <w:pPr>
              <w:jc w:val="both"/>
              <w:rPr>
                <w:rFonts w:ascii="Gill Sans MT" w:hAnsi="Gill Sans MT" w:cs="Calibri"/>
                <w:color w:val="000000"/>
              </w:rPr>
            </w:pPr>
            <w:r>
              <w:rPr>
                <w:rFonts w:ascii="Gill Sans MT" w:hAnsi="Gill Sans MT" w:cs="Calibri"/>
                <w:color w:val="000000"/>
              </w:rPr>
              <w:t>30%</w:t>
            </w:r>
          </w:p>
        </w:tc>
        <w:tc>
          <w:tcPr>
            <w:tcW w:w="397" w:type="pct"/>
            <w:tcBorders>
              <w:top w:val="nil"/>
              <w:left w:val="nil"/>
              <w:bottom w:val="single" w:sz="8" w:space="0" w:color="auto"/>
              <w:right w:val="single" w:sz="8" w:space="0" w:color="auto"/>
            </w:tcBorders>
            <w:shd w:val="clear" w:color="auto" w:fill="auto"/>
            <w:vAlign w:val="center"/>
            <w:hideMark/>
          </w:tcPr>
          <w:p w14:paraId="09DAB43C"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r>
      <w:tr w:rsidR="00C625B4" w14:paraId="6FCFEA53" w14:textId="77777777" w:rsidTr="005E4593">
        <w:trPr>
          <w:trHeight w:val="1000"/>
        </w:trPr>
        <w:tc>
          <w:tcPr>
            <w:tcW w:w="1504" w:type="pct"/>
            <w:tcBorders>
              <w:top w:val="nil"/>
              <w:left w:val="single" w:sz="8" w:space="0" w:color="auto"/>
              <w:bottom w:val="single" w:sz="8" w:space="0" w:color="auto"/>
              <w:right w:val="single" w:sz="8" w:space="0" w:color="auto"/>
            </w:tcBorders>
            <w:shd w:val="clear" w:color="auto" w:fill="auto"/>
            <w:hideMark/>
          </w:tcPr>
          <w:p w14:paraId="29A9124D" w14:textId="77777777" w:rsidR="00C625B4" w:rsidRDefault="00C625B4" w:rsidP="005E4593">
            <w:pPr>
              <w:jc w:val="both"/>
              <w:rPr>
                <w:rFonts w:ascii="Gill Sans MT" w:hAnsi="Gill Sans MT" w:cs="Calibri"/>
                <w:color w:val="000000"/>
              </w:rPr>
            </w:pPr>
            <w:r>
              <w:rPr>
                <w:rFonts w:ascii="Gill Sans MT" w:hAnsi="Gill Sans MT" w:cs="Calibri"/>
                <w:color w:val="000000"/>
              </w:rPr>
              <w:t>Implementation (work) plan and management plan</w:t>
            </w:r>
          </w:p>
        </w:tc>
        <w:tc>
          <w:tcPr>
            <w:tcW w:w="1267" w:type="pct"/>
            <w:tcBorders>
              <w:top w:val="nil"/>
              <w:left w:val="nil"/>
              <w:bottom w:val="single" w:sz="8" w:space="0" w:color="auto"/>
              <w:right w:val="single" w:sz="8" w:space="0" w:color="auto"/>
            </w:tcBorders>
            <w:shd w:val="clear" w:color="auto" w:fill="auto"/>
            <w:vAlign w:val="center"/>
            <w:hideMark/>
          </w:tcPr>
          <w:p w14:paraId="562FE6B1" w14:textId="77777777" w:rsidR="00C625B4" w:rsidRDefault="00C625B4" w:rsidP="005E4593">
            <w:pPr>
              <w:jc w:val="both"/>
              <w:rPr>
                <w:rFonts w:ascii="Gill Sans MT" w:hAnsi="Gill Sans MT" w:cs="Calibri"/>
                <w:color w:val="000000"/>
              </w:rPr>
            </w:pPr>
            <w:r>
              <w:rPr>
                <w:rFonts w:ascii="Gill Sans MT" w:hAnsi="Gill Sans MT" w:cs="Calibri"/>
                <w:color w:val="000000"/>
              </w:rPr>
              <w:t xml:space="preserve">Quality of the workplan </w:t>
            </w:r>
            <w:r>
              <w:rPr>
                <w:rFonts w:ascii="Gill Sans MT" w:hAnsi="Gill Sans MT" w:cs="Calibri"/>
                <w:color w:val="000000"/>
              </w:rPr>
              <w:br/>
              <w:t>Value for money</w:t>
            </w:r>
          </w:p>
        </w:tc>
        <w:tc>
          <w:tcPr>
            <w:tcW w:w="452" w:type="pct"/>
            <w:tcBorders>
              <w:top w:val="nil"/>
              <w:left w:val="nil"/>
              <w:bottom w:val="single" w:sz="8" w:space="0" w:color="auto"/>
              <w:right w:val="single" w:sz="8" w:space="0" w:color="auto"/>
            </w:tcBorders>
            <w:shd w:val="clear" w:color="auto" w:fill="auto"/>
            <w:vAlign w:val="center"/>
            <w:hideMark/>
          </w:tcPr>
          <w:p w14:paraId="06B20286" w14:textId="77777777" w:rsidR="00C625B4" w:rsidRDefault="00C625B4" w:rsidP="005E4593">
            <w:pPr>
              <w:jc w:val="both"/>
              <w:rPr>
                <w:rFonts w:ascii="Gill Sans MT" w:hAnsi="Gill Sans MT" w:cs="Calibri"/>
                <w:color w:val="000000"/>
              </w:rPr>
            </w:pPr>
            <w:r>
              <w:rPr>
                <w:rFonts w:ascii="Gill Sans MT" w:hAnsi="Gill Sans MT" w:cs="Calibri"/>
                <w:color w:val="000000"/>
              </w:rPr>
              <w:t>100%</w:t>
            </w:r>
          </w:p>
        </w:tc>
        <w:tc>
          <w:tcPr>
            <w:tcW w:w="669" w:type="pct"/>
            <w:tcBorders>
              <w:top w:val="nil"/>
              <w:left w:val="nil"/>
              <w:bottom w:val="single" w:sz="8" w:space="0" w:color="auto"/>
              <w:right w:val="single" w:sz="8" w:space="0" w:color="auto"/>
            </w:tcBorders>
            <w:shd w:val="clear" w:color="auto" w:fill="auto"/>
            <w:vAlign w:val="center"/>
            <w:hideMark/>
          </w:tcPr>
          <w:p w14:paraId="76178992"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c>
          <w:tcPr>
            <w:tcW w:w="711" w:type="pct"/>
            <w:tcBorders>
              <w:top w:val="nil"/>
              <w:left w:val="nil"/>
              <w:bottom w:val="single" w:sz="8" w:space="0" w:color="auto"/>
              <w:right w:val="single" w:sz="8" w:space="0" w:color="auto"/>
            </w:tcBorders>
            <w:shd w:val="clear" w:color="auto" w:fill="auto"/>
            <w:vAlign w:val="center"/>
            <w:hideMark/>
          </w:tcPr>
          <w:p w14:paraId="00059D67" w14:textId="77777777" w:rsidR="00C625B4" w:rsidRDefault="00C625B4" w:rsidP="005E4593">
            <w:pPr>
              <w:jc w:val="both"/>
              <w:rPr>
                <w:rFonts w:ascii="Gill Sans MT" w:hAnsi="Gill Sans MT" w:cs="Calibri"/>
                <w:color w:val="000000"/>
              </w:rPr>
            </w:pPr>
            <w:r>
              <w:rPr>
                <w:rFonts w:ascii="Gill Sans MT" w:hAnsi="Gill Sans MT" w:cs="Calibri"/>
                <w:color w:val="000000"/>
              </w:rPr>
              <w:t>20%</w:t>
            </w:r>
          </w:p>
        </w:tc>
        <w:tc>
          <w:tcPr>
            <w:tcW w:w="397" w:type="pct"/>
            <w:tcBorders>
              <w:top w:val="nil"/>
              <w:left w:val="nil"/>
              <w:bottom w:val="single" w:sz="8" w:space="0" w:color="auto"/>
              <w:right w:val="single" w:sz="8" w:space="0" w:color="auto"/>
            </w:tcBorders>
            <w:shd w:val="clear" w:color="auto" w:fill="auto"/>
            <w:vAlign w:val="center"/>
            <w:hideMark/>
          </w:tcPr>
          <w:p w14:paraId="72743987"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r>
      <w:tr w:rsidR="00C625B4" w14:paraId="7345D648" w14:textId="77777777" w:rsidTr="005E4593">
        <w:trPr>
          <w:trHeight w:val="340"/>
        </w:trPr>
        <w:tc>
          <w:tcPr>
            <w:tcW w:w="1504" w:type="pct"/>
            <w:tcBorders>
              <w:top w:val="nil"/>
              <w:left w:val="single" w:sz="8" w:space="0" w:color="auto"/>
              <w:bottom w:val="single" w:sz="8" w:space="0" w:color="auto"/>
              <w:right w:val="single" w:sz="8" w:space="0" w:color="auto"/>
            </w:tcBorders>
            <w:shd w:val="clear" w:color="auto" w:fill="auto"/>
            <w:vAlign w:val="center"/>
            <w:hideMark/>
          </w:tcPr>
          <w:p w14:paraId="165D6AB7" w14:textId="77777777" w:rsidR="00C625B4" w:rsidRDefault="00C625B4" w:rsidP="005E4593">
            <w:pPr>
              <w:jc w:val="both"/>
              <w:rPr>
                <w:rFonts w:ascii="Gill Sans MT" w:hAnsi="Gill Sans MT" w:cs="Calibri"/>
                <w:color w:val="000000"/>
              </w:rPr>
            </w:pPr>
            <w:r>
              <w:rPr>
                <w:rFonts w:ascii="Gill Sans MT" w:hAnsi="Gill Sans MT" w:cs="Calibri"/>
                <w:color w:val="000000"/>
              </w:rPr>
              <w:t xml:space="preserve">Grant score all Criteria </w:t>
            </w:r>
          </w:p>
        </w:tc>
        <w:tc>
          <w:tcPr>
            <w:tcW w:w="1267" w:type="pct"/>
            <w:tcBorders>
              <w:top w:val="nil"/>
              <w:left w:val="nil"/>
              <w:bottom w:val="single" w:sz="8" w:space="0" w:color="auto"/>
              <w:right w:val="single" w:sz="8" w:space="0" w:color="auto"/>
            </w:tcBorders>
            <w:shd w:val="clear" w:color="auto" w:fill="auto"/>
            <w:vAlign w:val="center"/>
            <w:hideMark/>
          </w:tcPr>
          <w:p w14:paraId="18D3AC00"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c>
          <w:tcPr>
            <w:tcW w:w="452" w:type="pct"/>
            <w:tcBorders>
              <w:top w:val="nil"/>
              <w:left w:val="nil"/>
              <w:bottom w:val="single" w:sz="8" w:space="0" w:color="auto"/>
              <w:right w:val="single" w:sz="8" w:space="0" w:color="auto"/>
            </w:tcBorders>
            <w:shd w:val="clear" w:color="auto" w:fill="auto"/>
            <w:vAlign w:val="center"/>
            <w:hideMark/>
          </w:tcPr>
          <w:p w14:paraId="0B7A345A" w14:textId="721431A5" w:rsidR="00C625B4" w:rsidRDefault="00736B22" w:rsidP="005E4593">
            <w:pPr>
              <w:jc w:val="both"/>
              <w:rPr>
                <w:rFonts w:ascii="Gill Sans MT" w:hAnsi="Gill Sans MT" w:cs="Calibri"/>
                <w:color w:val="000000"/>
              </w:rPr>
            </w:pPr>
            <w:r>
              <w:rPr>
                <w:rFonts w:ascii="Gill Sans MT" w:hAnsi="Gill Sans MT" w:cs="Calibri"/>
                <w:color w:val="000000"/>
              </w:rPr>
              <w:t>3</w:t>
            </w:r>
            <w:r w:rsidR="00C625B4">
              <w:rPr>
                <w:rFonts w:ascii="Gill Sans MT" w:hAnsi="Gill Sans MT" w:cs="Calibri"/>
                <w:color w:val="000000"/>
              </w:rPr>
              <w:t>00</w:t>
            </w:r>
          </w:p>
        </w:tc>
        <w:tc>
          <w:tcPr>
            <w:tcW w:w="669" w:type="pct"/>
            <w:tcBorders>
              <w:top w:val="nil"/>
              <w:left w:val="nil"/>
              <w:bottom w:val="single" w:sz="8" w:space="0" w:color="auto"/>
              <w:right w:val="single" w:sz="8" w:space="0" w:color="auto"/>
            </w:tcBorders>
            <w:shd w:val="clear" w:color="auto" w:fill="auto"/>
            <w:vAlign w:val="center"/>
            <w:hideMark/>
          </w:tcPr>
          <w:p w14:paraId="6A370495"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c>
          <w:tcPr>
            <w:tcW w:w="711" w:type="pct"/>
            <w:tcBorders>
              <w:top w:val="nil"/>
              <w:left w:val="nil"/>
              <w:bottom w:val="single" w:sz="8" w:space="0" w:color="auto"/>
              <w:right w:val="single" w:sz="8" w:space="0" w:color="auto"/>
            </w:tcBorders>
            <w:shd w:val="clear" w:color="auto" w:fill="auto"/>
            <w:vAlign w:val="center"/>
            <w:hideMark/>
          </w:tcPr>
          <w:p w14:paraId="5BB7C88E" w14:textId="77777777" w:rsidR="00C625B4" w:rsidRDefault="00C625B4" w:rsidP="005E4593">
            <w:pPr>
              <w:jc w:val="both"/>
              <w:rPr>
                <w:rFonts w:ascii="Gill Sans MT" w:hAnsi="Gill Sans MT" w:cs="Calibri"/>
                <w:color w:val="000000"/>
              </w:rPr>
            </w:pPr>
            <w:r>
              <w:rPr>
                <w:rFonts w:ascii="Gill Sans MT" w:hAnsi="Gill Sans MT" w:cs="Calibri"/>
                <w:color w:val="000000"/>
              </w:rPr>
              <w:t>100%</w:t>
            </w:r>
          </w:p>
        </w:tc>
        <w:tc>
          <w:tcPr>
            <w:tcW w:w="397" w:type="pct"/>
            <w:tcBorders>
              <w:top w:val="nil"/>
              <w:left w:val="nil"/>
              <w:bottom w:val="single" w:sz="8" w:space="0" w:color="auto"/>
              <w:right w:val="single" w:sz="8" w:space="0" w:color="auto"/>
            </w:tcBorders>
            <w:shd w:val="clear" w:color="auto" w:fill="auto"/>
            <w:vAlign w:val="center"/>
            <w:hideMark/>
          </w:tcPr>
          <w:p w14:paraId="3495D62A" w14:textId="77777777" w:rsidR="00C625B4" w:rsidRDefault="00C625B4" w:rsidP="005E4593">
            <w:pPr>
              <w:jc w:val="both"/>
              <w:rPr>
                <w:rFonts w:ascii="Gill Sans MT" w:hAnsi="Gill Sans MT" w:cs="Calibri"/>
                <w:color w:val="000000"/>
              </w:rPr>
            </w:pPr>
            <w:r>
              <w:rPr>
                <w:rFonts w:ascii="Gill Sans MT" w:hAnsi="Gill Sans MT" w:cs="Calibri"/>
                <w:color w:val="000000"/>
              </w:rPr>
              <w:t> </w:t>
            </w:r>
          </w:p>
        </w:tc>
      </w:tr>
    </w:tbl>
    <w:p w14:paraId="5ABF9730" w14:textId="6CD41566" w:rsidR="18F1BAAB" w:rsidRDefault="18F1BAAB"/>
    <w:p w14:paraId="6EA64615" w14:textId="30FC715F" w:rsidR="0024366C" w:rsidRDefault="0024366C" w:rsidP="0091364B">
      <w:pPr>
        <w:spacing w:after="120" w:line="240" w:lineRule="auto"/>
        <w:rPr>
          <w:rFonts w:cstheme="minorHAnsi"/>
          <w:sz w:val="20"/>
          <w:szCs w:val="20"/>
        </w:rPr>
      </w:pPr>
    </w:p>
    <w:p w14:paraId="5F96223A" w14:textId="1DABE74F" w:rsidR="00705908" w:rsidRDefault="00705908" w:rsidP="0091364B">
      <w:pPr>
        <w:spacing w:after="120" w:line="240" w:lineRule="auto"/>
        <w:rPr>
          <w:rFonts w:cstheme="minorHAnsi"/>
          <w:sz w:val="20"/>
          <w:szCs w:val="20"/>
        </w:rPr>
      </w:pPr>
    </w:p>
    <w:p w14:paraId="66D58C2D" w14:textId="77777777" w:rsidR="00705908" w:rsidRPr="00675063" w:rsidRDefault="00705908" w:rsidP="0091364B">
      <w:pPr>
        <w:spacing w:after="120" w:line="240" w:lineRule="auto"/>
        <w:rPr>
          <w:rFonts w:cstheme="minorHAnsi"/>
          <w:sz w:val="20"/>
          <w:szCs w:val="20"/>
        </w:rPr>
      </w:pPr>
    </w:p>
    <w:p w14:paraId="317E273B" w14:textId="2129D74B" w:rsidR="0024366C" w:rsidRPr="00B50929" w:rsidRDefault="00705908" w:rsidP="0091364B">
      <w:pPr>
        <w:spacing w:after="120" w:line="240" w:lineRule="auto"/>
        <w:rPr>
          <w:rFonts w:eastAsia="Arial" w:cstheme="minorHAnsi"/>
        </w:rPr>
      </w:pPr>
      <w:r>
        <w:rPr>
          <w:rFonts w:eastAsia="Arial" w:cstheme="minorHAnsi"/>
          <w:position w:val="-1"/>
        </w:rPr>
        <w:lastRenderedPageBreak/>
        <w:t>9</w:t>
      </w:r>
      <w:r w:rsidR="00C529A8" w:rsidRPr="00B50929">
        <w:rPr>
          <w:rFonts w:eastAsia="Arial" w:cstheme="minorHAnsi"/>
          <w:spacing w:val="26"/>
          <w:position w:val="-1"/>
        </w:rPr>
        <w:t xml:space="preserve"> </w:t>
      </w:r>
      <w:r>
        <w:rPr>
          <w:rFonts w:eastAsia="Arial" w:cstheme="minorHAnsi"/>
          <w:spacing w:val="26"/>
          <w:position w:val="-1"/>
        </w:rPr>
        <w:t xml:space="preserve">        </w:t>
      </w:r>
      <w:r w:rsidR="00C529A8" w:rsidRPr="00B50929">
        <w:rPr>
          <w:rFonts w:eastAsia="Arial" w:cstheme="minorHAnsi"/>
          <w:b/>
          <w:bCs/>
          <w:i/>
          <w:position w:val="3"/>
        </w:rPr>
        <w:t>Attachments</w:t>
      </w:r>
    </w:p>
    <w:p w14:paraId="4FB3D2AE" w14:textId="77777777" w:rsidR="0024366C" w:rsidRPr="00675063" w:rsidRDefault="0024366C" w:rsidP="0091364B">
      <w:pPr>
        <w:spacing w:after="120" w:line="240" w:lineRule="auto"/>
        <w:rPr>
          <w:rFonts w:cstheme="minorHAnsi"/>
          <w:sz w:val="3"/>
          <w:szCs w:val="3"/>
        </w:rPr>
      </w:pPr>
    </w:p>
    <w:tbl>
      <w:tblPr>
        <w:tblW w:w="0" w:type="auto"/>
        <w:tblInd w:w="837" w:type="dxa"/>
        <w:tblLayout w:type="fixed"/>
        <w:tblCellMar>
          <w:left w:w="0" w:type="dxa"/>
          <w:right w:w="0" w:type="dxa"/>
        </w:tblCellMar>
        <w:tblLook w:val="01E0" w:firstRow="1" w:lastRow="1" w:firstColumn="1" w:lastColumn="1" w:noHBand="0" w:noVBand="0"/>
      </w:tblPr>
      <w:tblGrid>
        <w:gridCol w:w="4567"/>
        <w:gridCol w:w="4567"/>
      </w:tblGrid>
      <w:tr w:rsidR="0024366C" w:rsidRPr="00675063" w14:paraId="18511F04" w14:textId="77777777" w:rsidTr="004A489B">
        <w:trPr>
          <w:trHeight w:hRule="exact" w:val="354"/>
        </w:trPr>
        <w:tc>
          <w:tcPr>
            <w:tcW w:w="4567"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77777777" w:rsidR="0024366C" w:rsidRPr="00675063" w:rsidRDefault="00C529A8" w:rsidP="0091364B">
            <w:pPr>
              <w:spacing w:after="120" w:line="240" w:lineRule="auto"/>
              <w:rPr>
                <w:rFonts w:eastAsia="Arial" w:cstheme="minorHAnsi"/>
                <w:sz w:val="20"/>
                <w:szCs w:val="20"/>
              </w:rPr>
            </w:pPr>
            <w:r w:rsidRPr="00675063">
              <w:rPr>
                <w:rFonts w:eastAsia="Arial" w:cstheme="minorHAnsi"/>
                <w:color w:val="FFFFFF"/>
                <w:sz w:val="20"/>
                <w:szCs w:val="20"/>
              </w:rPr>
              <w:t>Description</w:t>
            </w:r>
          </w:p>
        </w:tc>
        <w:tc>
          <w:tcPr>
            <w:tcW w:w="4567" w:type="dxa"/>
            <w:tcBorders>
              <w:top w:val="single" w:sz="2" w:space="0" w:color="000000"/>
              <w:left w:val="single" w:sz="2" w:space="0" w:color="000000"/>
              <w:bottom w:val="single" w:sz="2" w:space="0" w:color="000000"/>
              <w:right w:val="single" w:sz="2" w:space="0" w:color="000000"/>
            </w:tcBorders>
            <w:shd w:val="clear" w:color="auto" w:fill="A8A8A8"/>
          </w:tcPr>
          <w:p w14:paraId="46B13BD4" w14:textId="77777777" w:rsidR="0024366C" w:rsidRPr="00675063" w:rsidRDefault="00C529A8" w:rsidP="0091364B">
            <w:pPr>
              <w:spacing w:after="120" w:line="240" w:lineRule="auto"/>
              <w:rPr>
                <w:rFonts w:eastAsia="Arial" w:cstheme="minorHAnsi"/>
                <w:sz w:val="20"/>
                <w:szCs w:val="20"/>
              </w:rPr>
            </w:pPr>
            <w:r w:rsidRPr="00675063">
              <w:rPr>
                <w:rFonts w:eastAsia="Arial" w:cstheme="minorHAnsi"/>
                <w:color w:val="FFFFFF"/>
                <w:sz w:val="20"/>
                <w:szCs w:val="20"/>
              </w:rPr>
              <w:t>URL</w:t>
            </w:r>
          </w:p>
        </w:tc>
      </w:tr>
      <w:tr w:rsidR="00D00051" w:rsidRPr="00675063" w14:paraId="48B61447"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25292323" w14:textId="2F5BA0F5" w:rsidR="00D00051" w:rsidRPr="00D00051" w:rsidRDefault="00D00051" w:rsidP="0091364B">
            <w:pPr>
              <w:spacing w:after="120" w:line="240" w:lineRule="auto"/>
              <w:rPr>
                <w:rFonts w:eastAsia="Arial" w:cstheme="minorHAnsi"/>
                <w:color w:val="4F81BD" w:themeColor="accent1"/>
                <w:sz w:val="20"/>
                <w:szCs w:val="20"/>
              </w:rPr>
            </w:pPr>
            <w:r>
              <w:rPr>
                <w:rFonts w:eastAsia="Arial" w:cstheme="minorHAnsi"/>
                <w:color w:val="4F81BD" w:themeColor="accent1"/>
                <w:sz w:val="20"/>
                <w:szCs w:val="20"/>
              </w:rPr>
              <w:t>ANNEX A – Terms of Reference</w:t>
            </w:r>
          </w:p>
        </w:tc>
        <w:tc>
          <w:tcPr>
            <w:tcW w:w="4567" w:type="dxa"/>
            <w:tcBorders>
              <w:top w:val="single" w:sz="2" w:space="0" w:color="000000"/>
              <w:left w:val="single" w:sz="2" w:space="0" w:color="000000"/>
              <w:bottom w:val="single" w:sz="2" w:space="0" w:color="000000"/>
              <w:right w:val="single" w:sz="2" w:space="0" w:color="000000"/>
            </w:tcBorders>
          </w:tcPr>
          <w:p w14:paraId="3635CAE9" w14:textId="08FB9E89" w:rsidR="00D00051" w:rsidRPr="00D00051" w:rsidRDefault="00D00051"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(Insert link)</w:t>
            </w:r>
          </w:p>
        </w:tc>
      </w:tr>
      <w:tr w:rsidR="00EC2967" w:rsidRPr="00675063" w14:paraId="3DEED669"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0714D5CA" w14:textId="7780E1F5" w:rsidR="00EC2967" w:rsidRPr="00D00051" w:rsidRDefault="00675063" w:rsidP="0091364B">
            <w:pPr>
              <w:spacing w:after="120" w:line="240" w:lineRule="auto"/>
              <w:rPr>
                <w:rFonts w:eastAsia="Arial" w:cstheme="minorHAnsi"/>
                <w:sz w:val="20"/>
                <w:szCs w:val="20"/>
              </w:rPr>
            </w:pPr>
            <w:r w:rsidRPr="00D00051">
              <w:rPr>
                <w:rFonts w:eastAsia="Arial" w:cstheme="minorHAnsi"/>
                <w:color w:val="4F81BD" w:themeColor="accent1"/>
                <w:sz w:val="20"/>
                <w:szCs w:val="20"/>
              </w:rPr>
              <w:t xml:space="preserve">ANNEX </w:t>
            </w:r>
            <w:r w:rsidR="00D00051">
              <w:rPr>
                <w:rFonts w:eastAsia="Arial" w:cstheme="minorHAnsi"/>
                <w:color w:val="4F81BD" w:themeColor="accent1"/>
                <w:sz w:val="20"/>
                <w:szCs w:val="20"/>
              </w:rPr>
              <w:t>B</w:t>
            </w:r>
            <w:r w:rsidRPr="00D00051">
              <w:rPr>
                <w:rFonts w:eastAsia="Arial" w:cstheme="minorHAnsi"/>
                <w:color w:val="4F81BD" w:themeColor="accent1"/>
                <w:sz w:val="20"/>
                <w:szCs w:val="20"/>
              </w:rPr>
              <w:t xml:space="preserve"> - </w:t>
            </w:r>
            <w:r w:rsidR="00EC2967" w:rsidRPr="00D00051">
              <w:rPr>
                <w:rFonts w:eastAsia="Arial" w:cstheme="minorHAnsi"/>
                <w:color w:val="4F81BD" w:themeColor="accent1"/>
                <w:sz w:val="20"/>
                <w:szCs w:val="20"/>
              </w:rPr>
              <w:t xml:space="preserve">Implementing Partner </w:t>
            </w:r>
            <w:r w:rsidRPr="00D00051">
              <w:rPr>
                <w:rFonts w:eastAsia="Arial" w:cstheme="minorHAnsi"/>
                <w:color w:val="4F81BD" w:themeColor="accent1"/>
                <w:sz w:val="20"/>
                <w:szCs w:val="20"/>
              </w:rPr>
              <w:t>References Checklist</w:t>
            </w:r>
          </w:p>
        </w:tc>
        <w:tc>
          <w:tcPr>
            <w:tcW w:w="4567" w:type="dxa"/>
            <w:tcBorders>
              <w:top w:val="single" w:sz="2" w:space="0" w:color="000000"/>
              <w:left w:val="single" w:sz="2" w:space="0" w:color="000000"/>
              <w:bottom w:val="single" w:sz="2" w:space="0" w:color="000000"/>
              <w:right w:val="single" w:sz="2" w:space="0" w:color="000000"/>
            </w:tcBorders>
          </w:tcPr>
          <w:p w14:paraId="0C734A1C" w14:textId="2AD9EA2A" w:rsidR="00EC2967" w:rsidRPr="00D00051" w:rsidRDefault="00EC2967" w:rsidP="0091364B">
            <w:pPr>
              <w:spacing w:after="120" w:line="240" w:lineRule="auto"/>
              <w:rPr>
                <w:rFonts w:eastAsia="Arial" w:cstheme="minorHAnsi"/>
                <w:color w:val="4F81BD" w:themeColor="accent1"/>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r w:rsidR="00675063" w:rsidRPr="00675063" w14:paraId="7A132779"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30C08F9C" w14:textId="34EF9A59" w:rsidR="00675063" w:rsidRPr="00D00051" w:rsidRDefault="00675063"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 xml:space="preserve">ANNEX </w:t>
            </w:r>
            <w:r w:rsidR="00D00051">
              <w:rPr>
                <w:rFonts w:cstheme="minorHAnsi"/>
                <w:color w:val="4F81BD" w:themeColor="accent1"/>
                <w:sz w:val="20"/>
                <w:szCs w:val="20"/>
              </w:rPr>
              <w:t>C</w:t>
            </w:r>
            <w:r w:rsidRPr="00D00051">
              <w:rPr>
                <w:rFonts w:cstheme="minorHAnsi"/>
                <w:color w:val="4F81BD" w:themeColor="accent1"/>
                <w:sz w:val="20"/>
                <w:szCs w:val="20"/>
              </w:rPr>
              <w:t xml:space="preserve"> - Implementing Partners General Information Questionnaire </w:t>
            </w:r>
          </w:p>
        </w:tc>
        <w:tc>
          <w:tcPr>
            <w:tcW w:w="4567" w:type="dxa"/>
            <w:tcBorders>
              <w:top w:val="single" w:sz="2" w:space="0" w:color="000000"/>
              <w:left w:val="single" w:sz="2" w:space="0" w:color="000000"/>
              <w:bottom w:val="single" w:sz="2" w:space="0" w:color="000000"/>
              <w:right w:val="single" w:sz="2" w:space="0" w:color="000000"/>
            </w:tcBorders>
          </w:tcPr>
          <w:p w14:paraId="66523048" w14:textId="6DBF6B67" w:rsidR="00675063" w:rsidRPr="00D00051" w:rsidRDefault="00675063"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(Insert link)</w:t>
            </w:r>
          </w:p>
        </w:tc>
      </w:tr>
      <w:tr w:rsidR="00EC2967" w:rsidRPr="00675063" w14:paraId="2813CAA8" w14:textId="77777777" w:rsidTr="00A87B44">
        <w:trPr>
          <w:trHeight w:val="20"/>
        </w:trPr>
        <w:tc>
          <w:tcPr>
            <w:tcW w:w="4567" w:type="dxa"/>
            <w:tcBorders>
              <w:top w:val="single" w:sz="2" w:space="0" w:color="000000"/>
              <w:left w:val="single" w:sz="2" w:space="0" w:color="000000"/>
              <w:bottom w:val="single" w:sz="2" w:space="0" w:color="000000"/>
              <w:right w:val="single" w:sz="2" w:space="0" w:color="000000"/>
            </w:tcBorders>
            <w:shd w:val="clear" w:color="auto" w:fill="FFFF00"/>
          </w:tcPr>
          <w:p w14:paraId="447EB199" w14:textId="2DD70E35" w:rsidR="00EC2967" w:rsidRPr="00D00051" w:rsidRDefault="00675063" w:rsidP="0091364B">
            <w:pPr>
              <w:spacing w:after="120" w:line="240" w:lineRule="auto"/>
              <w:rPr>
                <w:rFonts w:cstheme="minorHAnsi"/>
                <w:color w:val="4F81BD" w:themeColor="accent1"/>
                <w:sz w:val="20"/>
                <w:szCs w:val="20"/>
              </w:rPr>
            </w:pPr>
            <w:bookmarkStart w:id="0" w:name="_Hlk104237097"/>
            <w:r w:rsidRPr="00D00051">
              <w:rPr>
                <w:rFonts w:cstheme="minorHAnsi"/>
                <w:color w:val="4F81BD" w:themeColor="accent1"/>
                <w:sz w:val="20"/>
                <w:szCs w:val="20"/>
              </w:rPr>
              <w:t xml:space="preserve">ANNEX </w:t>
            </w:r>
            <w:r w:rsidR="00D00051">
              <w:rPr>
                <w:rFonts w:cstheme="minorHAnsi"/>
                <w:color w:val="4F81BD" w:themeColor="accent1"/>
                <w:sz w:val="20"/>
                <w:szCs w:val="20"/>
              </w:rPr>
              <w:t>D</w:t>
            </w:r>
            <w:r w:rsidRPr="00D00051">
              <w:rPr>
                <w:rFonts w:cstheme="minorHAnsi"/>
                <w:color w:val="4F81BD" w:themeColor="accent1"/>
                <w:sz w:val="20"/>
                <w:szCs w:val="20"/>
              </w:rPr>
              <w:t xml:space="preserve"> - </w:t>
            </w:r>
            <w:r w:rsidR="00EC2967" w:rsidRPr="00D00051">
              <w:rPr>
                <w:rFonts w:cstheme="minorHAnsi"/>
                <w:color w:val="4F81BD" w:themeColor="accent1"/>
                <w:sz w:val="20"/>
                <w:szCs w:val="20"/>
              </w:rPr>
              <w:t>Concept Note Template</w:t>
            </w:r>
            <w:bookmarkEnd w:id="0"/>
          </w:p>
        </w:tc>
        <w:tc>
          <w:tcPr>
            <w:tcW w:w="4567" w:type="dxa"/>
            <w:tcBorders>
              <w:top w:val="single" w:sz="2" w:space="0" w:color="000000"/>
              <w:left w:val="single" w:sz="2" w:space="0" w:color="000000"/>
              <w:bottom w:val="single" w:sz="2" w:space="0" w:color="000000"/>
              <w:right w:val="single" w:sz="2" w:space="0" w:color="000000"/>
            </w:tcBorders>
            <w:shd w:val="clear" w:color="auto" w:fill="FFFF00"/>
          </w:tcPr>
          <w:p w14:paraId="4B7023A2" w14:textId="642D0976" w:rsidR="00EC2967" w:rsidRPr="00D00051" w:rsidRDefault="00EC2967"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r w:rsidR="00EC2967" w:rsidRPr="00675063" w14:paraId="2D71D991" w14:textId="77777777" w:rsidTr="00A87B44">
        <w:trPr>
          <w:trHeight w:val="20"/>
        </w:trPr>
        <w:tc>
          <w:tcPr>
            <w:tcW w:w="4567" w:type="dxa"/>
            <w:tcBorders>
              <w:top w:val="single" w:sz="2" w:space="0" w:color="000000"/>
              <w:left w:val="single" w:sz="2" w:space="0" w:color="000000"/>
              <w:bottom w:val="single" w:sz="2" w:space="0" w:color="000000"/>
              <w:right w:val="single" w:sz="2" w:space="0" w:color="000000"/>
            </w:tcBorders>
            <w:shd w:val="clear" w:color="auto" w:fill="FFFF00"/>
          </w:tcPr>
          <w:p w14:paraId="72321D9D" w14:textId="391633C0" w:rsidR="00EC2967" w:rsidRPr="00D00051" w:rsidRDefault="00675063" w:rsidP="0091364B">
            <w:pPr>
              <w:spacing w:after="120" w:line="240" w:lineRule="auto"/>
              <w:rPr>
                <w:rFonts w:eastAsia="Arial" w:cstheme="minorHAnsi"/>
                <w:i/>
                <w:iCs/>
                <w:color w:val="4F81BD" w:themeColor="accent1"/>
                <w:sz w:val="20"/>
                <w:szCs w:val="20"/>
              </w:rPr>
            </w:pPr>
            <w:r w:rsidRPr="00D00051">
              <w:rPr>
                <w:rFonts w:eastAsia="Arial" w:cstheme="minorHAnsi"/>
                <w:i/>
                <w:iCs/>
                <w:color w:val="4F81BD" w:themeColor="accent1"/>
                <w:sz w:val="20"/>
                <w:szCs w:val="20"/>
              </w:rPr>
              <w:t xml:space="preserve">ANNEX - </w:t>
            </w:r>
            <w:r w:rsidR="00D00051">
              <w:rPr>
                <w:rFonts w:eastAsia="Arial" w:cstheme="minorHAnsi"/>
                <w:i/>
                <w:iCs/>
                <w:color w:val="4F81BD" w:themeColor="accent1"/>
                <w:sz w:val="20"/>
                <w:szCs w:val="20"/>
              </w:rPr>
              <w:t>E</w:t>
            </w:r>
            <w:r w:rsidR="00EC2967" w:rsidRPr="00D00051">
              <w:rPr>
                <w:rFonts w:eastAsia="Arial" w:cstheme="minorHAnsi"/>
                <w:i/>
                <w:iCs/>
                <w:color w:val="4F81BD" w:themeColor="accent1"/>
                <w:sz w:val="20"/>
                <w:szCs w:val="20"/>
              </w:rPr>
              <w:t xml:space="preserve"> Financial and Narrative Reporting Templates</w:t>
            </w:r>
          </w:p>
        </w:tc>
        <w:tc>
          <w:tcPr>
            <w:tcW w:w="4567" w:type="dxa"/>
            <w:tcBorders>
              <w:top w:val="single" w:sz="2" w:space="0" w:color="000000"/>
              <w:left w:val="single" w:sz="2" w:space="0" w:color="000000"/>
              <w:bottom w:val="single" w:sz="2" w:space="0" w:color="000000"/>
              <w:right w:val="single" w:sz="2" w:space="0" w:color="000000"/>
            </w:tcBorders>
            <w:shd w:val="clear" w:color="auto" w:fill="FFFF00"/>
          </w:tcPr>
          <w:p w14:paraId="07A704DA" w14:textId="6615F811" w:rsidR="00EC2967" w:rsidRPr="00D00051" w:rsidRDefault="00EC2967" w:rsidP="0091364B">
            <w:pPr>
              <w:spacing w:after="120" w:line="240" w:lineRule="auto"/>
              <w:rPr>
                <w:rFonts w:cstheme="minorHAnsi"/>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r w:rsidR="00EC2967" w:rsidRPr="00675063" w14:paraId="1B5A0981" w14:textId="77777777" w:rsidTr="00A87B44">
        <w:trPr>
          <w:trHeight w:val="20"/>
        </w:trPr>
        <w:tc>
          <w:tcPr>
            <w:tcW w:w="4567" w:type="dxa"/>
            <w:tcBorders>
              <w:top w:val="single" w:sz="2" w:space="0" w:color="000000"/>
              <w:left w:val="single" w:sz="2" w:space="0" w:color="000000"/>
              <w:bottom w:val="single" w:sz="2" w:space="0" w:color="000000"/>
              <w:right w:val="single" w:sz="2" w:space="0" w:color="000000"/>
            </w:tcBorders>
            <w:shd w:val="clear" w:color="auto" w:fill="FFFF00"/>
          </w:tcPr>
          <w:p w14:paraId="50BAA12B" w14:textId="68FCEB85" w:rsidR="00EC2967" w:rsidRPr="00D00051" w:rsidRDefault="00675063" w:rsidP="0091364B">
            <w:pPr>
              <w:spacing w:after="120" w:line="240" w:lineRule="auto"/>
              <w:rPr>
                <w:rFonts w:eastAsia="Arial" w:cstheme="minorHAnsi"/>
                <w:i/>
                <w:iCs/>
                <w:color w:val="4F81BD" w:themeColor="accent1"/>
                <w:sz w:val="20"/>
                <w:szCs w:val="20"/>
              </w:rPr>
            </w:pPr>
            <w:r w:rsidRPr="00D00051">
              <w:rPr>
                <w:rFonts w:eastAsia="Arial" w:cstheme="minorHAnsi"/>
                <w:i/>
                <w:iCs/>
                <w:color w:val="4F81BD" w:themeColor="accent1"/>
                <w:sz w:val="20"/>
                <w:szCs w:val="20"/>
              </w:rPr>
              <w:t xml:space="preserve">ANNEX </w:t>
            </w:r>
            <w:r w:rsidR="00D00051">
              <w:rPr>
                <w:rFonts w:eastAsia="Arial" w:cstheme="minorHAnsi"/>
                <w:i/>
                <w:iCs/>
                <w:color w:val="4F81BD" w:themeColor="accent1"/>
                <w:sz w:val="20"/>
                <w:szCs w:val="20"/>
              </w:rPr>
              <w:t>F</w:t>
            </w:r>
            <w:r w:rsidRPr="00D00051">
              <w:rPr>
                <w:rFonts w:eastAsia="Arial" w:cstheme="minorHAnsi"/>
                <w:i/>
                <w:iCs/>
                <w:color w:val="4F81BD" w:themeColor="accent1"/>
                <w:sz w:val="20"/>
                <w:szCs w:val="20"/>
              </w:rPr>
              <w:t xml:space="preserve"> - </w:t>
            </w:r>
            <w:r w:rsidR="00EC2967" w:rsidRPr="00D00051">
              <w:rPr>
                <w:rFonts w:eastAsia="Arial" w:cstheme="minorHAnsi"/>
                <w:i/>
                <w:iCs/>
                <w:color w:val="4F81BD" w:themeColor="accent1"/>
                <w:sz w:val="20"/>
                <w:szCs w:val="20"/>
              </w:rPr>
              <w:t xml:space="preserve">Project Implementation Agreement Template </w:t>
            </w:r>
          </w:p>
        </w:tc>
        <w:tc>
          <w:tcPr>
            <w:tcW w:w="4567" w:type="dxa"/>
            <w:tcBorders>
              <w:top w:val="single" w:sz="2" w:space="0" w:color="000000"/>
              <w:left w:val="single" w:sz="2" w:space="0" w:color="000000"/>
              <w:bottom w:val="single" w:sz="2" w:space="0" w:color="000000"/>
              <w:right w:val="single" w:sz="2" w:space="0" w:color="000000"/>
            </w:tcBorders>
            <w:shd w:val="clear" w:color="auto" w:fill="FFFF00"/>
          </w:tcPr>
          <w:p w14:paraId="22C5DA72" w14:textId="73DA8894" w:rsidR="00EC2967" w:rsidRPr="00D00051" w:rsidRDefault="00EC2967" w:rsidP="0091364B">
            <w:pPr>
              <w:spacing w:after="120" w:line="240" w:lineRule="auto"/>
              <w:rPr>
                <w:rFonts w:cstheme="minorHAnsi"/>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bl>
    <w:p w14:paraId="1D8E2E41" w14:textId="77777777" w:rsidR="0024366C" w:rsidRPr="00675063" w:rsidRDefault="0024366C" w:rsidP="0091364B">
      <w:pPr>
        <w:spacing w:after="120" w:line="240" w:lineRule="auto"/>
        <w:rPr>
          <w:rFonts w:cstheme="minorHAnsi"/>
          <w:sz w:val="20"/>
          <w:szCs w:val="20"/>
        </w:rPr>
      </w:pPr>
    </w:p>
    <w:p w14:paraId="729145E2" w14:textId="5834BCB0" w:rsidR="0024366C" w:rsidRPr="00B50929" w:rsidRDefault="00705908" w:rsidP="0091364B">
      <w:pPr>
        <w:spacing w:after="120" w:line="240" w:lineRule="auto"/>
        <w:rPr>
          <w:rFonts w:eastAsia="Arial" w:cstheme="minorHAnsi"/>
        </w:rPr>
      </w:pPr>
      <w:r>
        <w:rPr>
          <w:rFonts w:eastAsia="Arial" w:cstheme="minorHAnsi"/>
          <w:position w:val="-4"/>
        </w:rPr>
        <w:t>10</w:t>
      </w:r>
      <w:r w:rsidR="00C529A8" w:rsidRPr="00B50929">
        <w:rPr>
          <w:rFonts w:eastAsia="Arial" w:cstheme="minorHAnsi"/>
          <w:spacing w:val="26"/>
          <w:position w:val="-4"/>
        </w:rPr>
        <w:t xml:space="preserve"> </w:t>
      </w:r>
      <w:r>
        <w:rPr>
          <w:rFonts w:eastAsia="Arial" w:cstheme="minorHAnsi"/>
          <w:spacing w:val="26"/>
          <w:position w:val="-4"/>
        </w:rPr>
        <w:t xml:space="preserve">       </w:t>
      </w:r>
      <w:r w:rsidR="00C529A8" w:rsidRPr="00B50929">
        <w:rPr>
          <w:rFonts w:eastAsia="Arial" w:cstheme="minorHAnsi"/>
          <w:b/>
          <w:bCs/>
          <w:i/>
        </w:rPr>
        <w:t>For more information on this partnership opportunity, and to apply, please visit</w:t>
      </w:r>
    </w:p>
    <w:p w14:paraId="1E521C92" w14:textId="2BBF32F6" w:rsidR="003A2CA0" w:rsidRPr="00C35ED9" w:rsidRDefault="00876029" w:rsidP="0091364B">
      <w:pPr>
        <w:spacing w:after="120" w:line="240" w:lineRule="auto"/>
        <w:rPr>
          <w:rFonts w:cstheme="minorHAnsi"/>
          <w:color w:val="4F81BD" w:themeColor="accent1"/>
        </w:rPr>
      </w:pPr>
      <w:r w:rsidRPr="00B50929">
        <w:rPr>
          <w:rFonts w:cstheme="minorHAnsi"/>
        </w:rPr>
        <w:tab/>
      </w:r>
      <w:r w:rsidRPr="00E67E63">
        <w:rPr>
          <w:rFonts w:cstheme="minorHAnsi"/>
          <w:color w:val="4F81BD" w:themeColor="accent1"/>
          <w:highlight w:val="yellow"/>
        </w:rPr>
        <w:t>(Insert IOM website portal)</w:t>
      </w:r>
    </w:p>
    <w:p w14:paraId="49F0AD2C" w14:textId="77777777" w:rsidR="003A2CA0" w:rsidRPr="00C35ED9" w:rsidRDefault="003A2CA0" w:rsidP="0091364B">
      <w:pPr>
        <w:spacing w:after="120" w:line="240" w:lineRule="auto"/>
        <w:jc w:val="both"/>
        <w:rPr>
          <w:rFonts w:cstheme="minorHAnsi"/>
        </w:rPr>
      </w:pPr>
      <w:r w:rsidRPr="00C35ED9">
        <w:rPr>
          <w:rFonts w:cstheme="minorHAnsi"/>
        </w:rPr>
        <w:t xml:space="preserve">The organizations responding to this call need to demonstrate their capacity to implement all listed activities as a single package. Partial applications for individual activities will not be considered. </w:t>
      </w:r>
    </w:p>
    <w:p w14:paraId="31303CF7" w14:textId="2035A6CE" w:rsidR="003A2CA0" w:rsidRPr="00C35ED9" w:rsidRDefault="003A2CA0" w:rsidP="0091364B">
      <w:pPr>
        <w:spacing w:after="120" w:line="240" w:lineRule="auto"/>
        <w:jc w:val="both"/>
        <w:rPr>
          <w:rFonts w:cstheme="minorHAnsi"/>
        </w:rPr>
      </w:pPr>
      <w:r w:rsidRPr="00C35ED9">
        <w:rPr>
          <w:rFonts w:cstheme="minorHAnsi"/>
        </w:rPr>
        <w:t>IOM reserves the right to cancel/reduce the scope of planned activities or to introduce new/broaden the scope of the existing activities. Selected Implementing partner needs to be ready to develop a detailed budget based on submitted proposal in two weeks upon receiving the notification from IOM.</w:t>
      </w:r>
    </w:p>
    <w:p w14:paraId="7606357F" w14:textId="77777777" w:rsidR="00FB2AA9" w:rsidRPr="00C35ED9" w:rsidRDefault="00FB2AA9" w:rsidP="0091364B">
      <w:pPr>
        <w:spacing w:after="120" w:line="240" w:lineRule="auto"/>
        <w:jc w:val="both"/>
        <w:rPr>
          <w:rFonts w:cstheme="minorHAnsi"/>
        </w:rPr>
      </w:pPr>
      <w:r w:rsidRPr="00C35ED9">
        <w:rPr>
          <w:rFonts w:cstheme="minorHAnsi"/>
        </w:rPr>
        <w:t xml:space="preserve">All applicants will receive written notification, within the two weeks after the deadline for the submission of Concept Note, of the outcome of the selection process. Should an applicant request further clarification, IOM will provide a response explaining the transparency and integrity of the selection process undertaken. </w:t>
      </w:r>
    </w:p>
    <w:p w14:paraId="673F44FE" w14:textId="77777777" w:rsidR="00FB2AA9" w:rsidRPr="00C35ED9" w:rsidRDefault="00FB2AA9" w:rsidP="0091364B">
      <w:pPr>
        <w:spacing w:after="120" w:line="240" w:lineRule="auto"/>
        <w:jc w:val="both"/>
        <w:rPr>
          <w:rFonts w:cstheme="minorHAnsi"/>
        </w:rPr>
      </w:pPr>
      <w:r w:rsidRPr="00C35ED9">
        <w:rPr>
          <w:rFonts w:cstheme="minorHAnsi"/>
        </w:rPr>
        <w:t xml:space="preserve">IOM reserves the right to decline disclosure of the specificity of decision derived by the IOM mission due to reasons related to confidentiality. </w:t>
      </w:r>
    </w:p>
    <w:p w14:paraId="0146A7DB" w14:textId="77777777" w:rsidR="00FB2AA9" w:rsidRPr="00C35ED9" w:rsidRDefault="00FB2AA9" w:rsidP="0091364B">
      <w:pPr>
        <w:spacing w:after="120" w:line="240" w:lineRule="auto"/>
        <w:jc w:val="both"/>
        <w:rPr>
          <w:rFonts w:cstheme="minorHAnsi"/>
        </w:rPr>
      </w:pPr>
      <w:r w:rsidRPr="00C35ED9">
        <w:rPr>
          <w:rFonts w:cstheme="minorHAnsi"/>
        </w:rPr>
        <w:t xml:space="preserve">IOM reserves the right to accept or reject any Expression of Interest, and to annul the selection process and reject all Expression of Interest at any time, without thereby incurring any liability to the affected Implementing Partners. </w:t>
      </w:r>
    </w:p>
    <w:p w14:paraId="454CE542" w14:textId="6CE5C74A" w:rsidR="00FB2AA9" w:rsidRPr="00AE2022" w:rsidRDefault="00FB2AA9" w:rsidP="00AE2022">
      <w:pPr>
        <w:pStyle w:val="pf0"/>
        <w:rPr>
          <w:rFonts w:ascii="Arial" w:hAnsi="Arial" w:cs="Arial"/>
          <w:sz w:val="20"/>
          <w:szCs w:val="20"/>
        </w:rPr>
      </w:pPr>
      <w:r w:rsidRPr="00C35ED9">
        <w:rPr>
          <w:rFonts w:cstheme="minorHAnsi"/>
        </w:rPr>
        <w:t xml:space="preserve">For more information, please contact </w:t>
      </w:r>
      <w:r w:rsidR="00AE2022" w:rsidRPr="00AE2022">
        <w:rPr>
          <w:rFonts w:cstheme="minorHAnsi"/>
        </w:rPr>
        <w:t>IBRAHIMKHAIL Ahmad Shah</w:t>
      </w:r>
      <w:r w:rsidRPr="00E67E63">
        <w:rPr>
          <w:rFonts w:cstheme="minorHAnsi"/>
          <w:color w:val="4F81BD" w:themeColor="accent1"/>
          <w:highlight w:val="yellow"/>
        </w:rPr>
        <w:t>,</w:t>
      </w:r>
      <w:r w:rsidRPr="00C35ED9">
        <w:rPr>
          <w:rFonts w:cstheme="minorHAnsi"/>
          <w:color w:val="4F81BD" w:themeColor="accent1"/>
        </w:rPr>
        <w:t xml:space="preserve"> </w:t>
      </w:r>
      <w:r w:rsidRPr="00C35ED9">
        <w:rPr>
          <w:rFonts w:cstheme="minorHAnsi"/>
        </w:rPr>
        <w:t>sending email to</w:t>
      </w:r>
      <w:r w:rsidR="00AE2022">
        <w:rPr>
          <w:rFonts w:cstheme="minorHAnsi"/>
        </w:rPr>
        <w:t xml:space="preserve"> </w:t>
      </w:r>
      <w:hyperlink r:id="rId11" w:history="1">
        <w:r w:rsidR="00AE2022" w:rsidRPr="00B81E7D">
          <w:rPr>
            <w:rStyle w:val="Hyperlink"/>
            <w:rFonts w:cstheme="minorHAnsi"/>
          </w:rPr>
          <w:t>aibrahimkhail@iom.int</w:t>
        </w:r>
      </w:hyperlink>
      <w:r w:rsidR="00AE2022">
        <w:rPr>
          <w:rFonts w:cstheme="minorHAnsi"/>
        </w:rPr>
        <w:t xml:space="preserve"> </w:t>
      </w:r>
    </w:p>
    <w:p w14:paraId="057A1673" w14:textId="1AA17C25" w:rsidR="00FB2AA9" w:rsidRPr="00675063" w:rsidRDefault="00FB2AA9" w:rsidP="0091364B">
      <w:pPr>
        <w:spacing w:after="120" w:line="240" w:lineRule="auto"/>
        <w:rPr>
          <w:rFonts w:cstheme="minorHAnsi"/>
        </w:rPr>
      </w:pPr>
    </w:p>
    <w:p w14:paraId="47129E51" w14:textId="3D7AAF7A" w:rsidR="0010606D" w:rsidRPr="00675063" w:rsidRDefault="0010606D" w:rsidP="0091364B">
      <w:pPr>
        <w:spacing w:after="120" w:line="240" w:lineRule="auto"/>
        <w:jc w:val="center"/>
        <w:rPr>
          <w:rFonts w:cstheme="minorHAnsi"/>
          <w:b/>
          <w:bCs/>
        </w:rPr>
      </w:pPr>
      <w:r w:rsidRPr="00675063">
        <w:rPr>
          <w:rFonts w:cstheme="minorHAnsi"/>
          <w:b/>
          <w:bCs/>
        </w:rPr>
        <w:t>Expression of Interest submission guidelines</w:t>
      </w:r>
    </w:p>
    <w:p w14:paraId="11D07525" w14:textId="77777777" w:rsidR="0010606D" w:rsidRPr="00675063" w:rsidRDefault="0010606D" w:rsidP="0091364B">
      <w:pPr>
        <w:spacing w:after="120" w:line="240" w:lineRule="auto"/>
        <w:jc w:val="both"/>
        <w:rPr>
          <w:rFonts w:cstheme="minorHAnsi"/>
        </w:rPr>
      </w:pPr>
      <w:r w:rsidRPr="00675063">
        <w:rPr>
          <w:rFonts w:cstheme="minorHAnsi"/>
        </w:rPr>
        <w:t>This document contains instructions on the preparation and submission of the Application including Annex A: IP Information.</w:t>
      </w:r>
    </w:p>
    <w:p w14:paraId="5530DF1C" w14:textId="2F2DA13C" w:rsidR="0010606D" w:rsidRPr="00E67E63" w:rsidRDefault="0010606D" w:rsidP="00E67E63">
      <w:pPr>
        <w:pStyle w:val="ListParagraph"/>
        <w:numPr>
          <w:ilvl w:val="0"/>
          <w:numId w:val="6"/>
        </w:numPr>
        <w:spacing w:after="120" w:line="240" w:lineRule="auto"/>
        <w:contextualSpacing w:val="0"/>
        <w:jc w:val="both"/>
        <w:rPr>
          <w:rFonts w:cstheme="minorHAnsi"/>
        </w:rPr>
      </w:pPr>
      <w:r w:rsidRPr="00146B6E">
        <w:rPr>
          <w:rFonts w:cstheme="minorHAnsi"/>
        </w:rPr>
        <w:t>The Application must be submitted either by hand or th</w:t>
      </w:r>
      <w:r w:rsidR="00EC2967" w:rsidRPr="00146B6E">
        <w:rPr>
          <w:rFonts w:cstheme="minorHAnsi"/>
        </w:rPr>
        <w:t>r</w:t>
      </w:r>
      <w:r w:rsidRPr="00146B6E">
        <w:rPr>
          <w:rFonts w:cstheme="minorHAnsi"/>
        </w:rPr>
        <w:t xml:space="preserve">ough mail in sealed envelope to IOM with office address at </w:t>
      </w:r>
      <w:hyperlink r:id="rId12" w:history="1">
        <w:r w:rsidR="00E67E63" w:rsidRPr="00DA2428">
          <w:rPr>
            <w:rStyle w:val="Hyperlink"/>
            <w:rFonts w:cstheme="minorHAnsi"/>
          </w:rPr>
          <w:t>Iomkabulmhu@iom.int</w:t>
        </w:r>
      </w:hyperlink>
      <w:r w:rsidR="00E67E63">
        <w:rPr>
          <w:rFonts w:cstheme="minorHAnsi"/>
        </w:rPr>
        <w:t xml:space="preserve"> </w:t>
      </w:r>
      <w:r w:rsidRPr="00E67E63">
        <w:rPr>
          <w:rFonts w:cstheme="minorHAnsi"/>
        </w:rPr>
        <w:t>no later than</w:t>
      </w:r>
      <w:r w:rsidR="00E67E63">
        <w:rPr>
          <w:rFonts w:cstheme="minorHAnsi"/>
        </w:rPr>
        <w:t xml:space="preserve"> </w:t>
      </w:r>
      <w:r w:rsidR="00E67E63" w:rsidRPr="003B64BC">
        <w:rPr>
          <w:rFonts w:cstheme="minorHAnsi"/>
        </w:rPr>
        <w:t>5 June 2022 at 23:59 pm</w:t>
      </w:r>
      <w:r w:rsidRPr="00E67E63">
        <w:rPr>
          <w:rFonts w:cstheme="minorHAnsi"/>
        </w:rPr>
        <w:t xml:space="preserve"> of deadline of submission. Late Application will no longer be considered.</w:t>
      </w:r>
    </w:p>
    <w:p w14:paraId="5272E777" w14:textId="38C2EBBE"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A detailed description must be provided on how the requirements specified in the Call for Expression of Interest (CEI) issued by IOM will be matched by the capabilities, experience, knowledge and expertise of the Implementing Partners</w:t>
      </w:r>
    </w:p>
    <w:p w14:paraId="6F8C5834" w14:textId="656FAF4C"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The Application must be submitted in one original and one copy and envelop must be marked “Original” and “Copy” as appropriate. If there are any discrepancies between the original and the copy the original governs. Both envelopes shall be placed in an outer envelope and sealed. The outer envelope shall be labeled with the submission address, reference number and title of the Project and name of the Implementing Partner.</w:t>
      </w:r>
    </w:p>
    <w:p w14:paraId="624AFD11" w14:textId="466E0623"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The Application must be submitted in the English language and in the format prescribed by IOM within the CEI. All required information must be provided, responding clearly and concisely to all the points set out. Any application which does not fully and comprehensively address this CEI requirements may be rejected.</w:t>
      </w:r>
    </w:p>
    <w:p w14:paraId="086FBBBA" w14:textId="7AC0C56B"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lastRenderedPageBreak/>
        <w:t>The Application document should comprise of the following:</w:t>
      </w:r>
    </w:p>
    <w:p w14:paraId="22C83C9E" w14:textId="72732634" w:rsidR="0010606D" w:rsidRPr="00146B6E" w:rsidRDefault="0010606D" w:rsidP="00146B6E">
      <w:pPr>
        <w:pStyle w:val="ListParagraph"/>
        <w:numPr>
          <w:ilvl w:val="1"/>
          <w:numId w:val="6"/>
        </w:numPr>
        <w:spacing w:after="120" w:line="240" w:lineRule="auto"/>
        <w:contextualSpacing w:val="0"/>
        <w:jc w:val="both"/>
        <w:rPr>
          <w:rFonts w:cstheme="minorHAnsi"/>
        </w:rPr>
      </w:pPr>
      <w:r w:rsidRPr="00146B6E">
        <w:rPr>
          <w:rFonts w:cstheme="minorHAnsi"/>
        </w:rPr>
        <w:t>Cover Letter;</w:t>
      </w:r>
    </w:p>
    <w:p w14:paraId="466490D2" w14:textId="65171880" w:rsidR="0010606D" w:rsidRPr="00146B6E" w:rsidRDefault="0010606D" w:rsidP="00146B6E">
      <w:pPr>
        <w:pStyle w:val="ListParagraph"/>
        <w:numPr>
          <w:ilvl w:val="1"/>
          <w:numId w:val="6"/>
        </w:numPr>
        <w:spacing w:after="120" w:line="240" w:lineRule="auto"/>
        <w:contextualSpacing w:val="0"/>
        <w:jc w:val="both"/>
        <w:rPr>
          <w:rFonts w:cstheme="minorHAnsi"/>
        </w:rPr>
      </w:pPr>
      <w:r w:rsidRPr="00146B6E">
        <w:rPr>
          <w:rFonts w:cstheme="minorHAnsi"/>
        </w:rPr>
        <w:t>Duly accomplished application documentation as outlined within the CEI signed on all pages by the Implementing Partner’s Authorized Representative; and</w:t>
      </w:r>
    </w:p>
    <w:p w14:paraId="4213D5EB" w14:textId="301B0B18" w:rsidR="0010606D" w:rsidRPr="00146B6E" w:rsidRDefault="0010606D" w:rsidP="00146B6E">
      <w:pPr>
        <w:pStyle w:val="ListParagraph"/>
        <w:numPr>
          <w:ilvl w:val="1"/>
          <w:numId w:val="6"/>
        </w:numPr>
        <w:spacing w:after="120" w:line="240" w:lineRule="auto"/>
        <w:contextualSpacing w:val="0"/>
        <w:jc w:val="both"/>
        <w:rPr>
          <w:rFonts w:cstheme="minorHAnsi"/>
        </w:rPr>
      </w:pPr>
      <w:r w:rsidRPr="00146B6E">
        <w:rPr>
          <w:rFonts w:cstheme="minorHAnsi"/>
        </w:rPr>
        <w:t>Any other relevant documents</w:t>
      </w:r>
    </w:p>
    <w:p w14:paraId="1D7D3665" w14:textId="7DAD7FC0"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Applications may be modified or withdrawn in writing, prior to the closing time specified in this Request for Eo</w:t>
      </w:r>
      <w:r w:rsidR="00705908">
        <w:rPr>
          <w:rFonts w:cstheme="minorHAnsi"/>
        </w:rPr>
        <w:t>I</w:t>
      </w:r>
      <w:r w:rsidRPr="00146B6E">
        <w:rPr>
          <w:rFonts w:cstheme="minorHAnsi"/>
        </w:rPr>
        <w:t>. Applications shall not be modified or withdrawn after the deadline.</w:t>
      </w:r>
    </w:p>
    <w:p w14:paraId="34E8F298" w14:textId="77FEE8D7"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 xml:space="preserve">The Implementing partner shall bear all costs associated with the preparation and submission of the Application and IOM will not in any case be responsible and liable for the costs incurred. </w:t>
      </w:r>
    </w:p>
    <w:p w14:paraId="7FD631F6" w14:textId="77777777"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IOM at no occasion will ask an application fee from Implementing Partners.</w:t>
      </w:r>
    </w:p>
    <w:p w14:paraId="2AD24425" w14:textId="2BB191B0" w:rsidR="0010606D" w:rsidRDefault="0010606D" w:rsidP="00146B6E">
      <w:pPr>
        <w:pStyle w:val="ListParagraph"/>
        <w:numPr>
          <w:ilvl w:val="0"/>
          <w:numId w:val="6"/>
        </w:numPr>
        <w:spacing w:after="120" w:line="240" w:lineRule="auto"/>
        <w:contextualSpacing w:val="0"/>
        <w:jc w:val="both"/>
      </w:pPr>
      <w:r w:rsidRPr="6E870681">
        <w:t>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whether or not the Implementing Partner application is successful.</w:t>
      </w:r>
    </w:p>
    <w:p w14:paraId="03ECE804" w14:textId="2BB191B0" w:rsidR="004A489B" w:rsidRDefault="004A489B" w:rsidP="00146B6E">
      <w:pPr>
        <w:pStyle w:val="ListParagraph"/>
        <w:numPr>
          <w:ilvl w:val="0"/>
          <w:numId w:val="6"/>
        </w:numPr>
        <w:spacing w:after="120" w:line="240" w:lineRule="auto"/>
        <w:contextualSpacing w:val="0"/>
        <w:jc w:val="both"/>
      </w:pPr>
      <w:r>
        <w:t>IOM will treat all information (or that marked proprietary/sensitive/financial) received from Implementing Partners as confidential and any personal data in accordance with its Data Protection Principles.</w:t>
      </w:r>
    </w:p>
    <w:p w14:paraId="282A78C8" w14:textId="1E5B1D8F" w:rsidR="004A489B" w:rsidRPr="00675063" w:rsidRDefault="004A489B" w:rsidP="00146B6E">
      <w:pPr>
        <w:pStyle w:val="ListParagraph"/>
        <w:numPr>
          <w:ilvl w:val="0"/>
          <w:numId w:val="6"/>
        </w:numPr>
        <w:spacing w:after="120" w:line="240" w:lineRule="auto"/>
        <w:contextualSpacing w:val="0"/>
        <w:jc w:val="both"/>
      </w:pPr>
      <w:r>
        <w:t xml:space="preserve">The Implementing Partner by submitting an application gives consent to IOM to share information with those who need to know for the purposes of evaluating </w:t>
      </w:r>
      <w:r w:rsidR="00625FD6">
        <w:t xml:space="preserve">and managing </w:t>
      </w:r>
      <w:r>
        <w:t>the proposal.</w:t>
      </w:r>
    </w:p>
    <w:p w14:paraId="5DEC43FB" w14:textId="68BCB756"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IOM reserves the right to accept or reject any Application, and to cancel the process and reject all Applications, at any time without thereby incurring any liability to the affected Implementing partner or any obligation to inform the affected Implementing partner of the ground for IOM’s action.</w:t>
      </w:r>
    </w:p>
    <w:p w14:paraId="4BF8CE3F" w14:textId="77777777" w:rsidR="0010606D" w:rsidRPr="00675063" w:rsidRDefault="0010606D" w:rsidP="0091364B">
      <w:pPr>
        <w:spacing w:after="120" w:line="240" w:lineRule="auto"/>
        <w:jc w:val="both"/>
        <w:rPr>
          <w:rFonts w:cstheme="minorHAnsi"/>
        </w:rPr>
      </w:pPr>
    </w:p>
    <w:p w14:paraId="1E7CB9A3" w14:textId="4A214AD9" w:rsidR="00675063" w:rsidRDefault="00675063" w:rsidP="0091364B">
      <w:pPr>
        <w:tabs>
          <w:tab w:val="left" w:pos="3393"/>
          <w:tab w:val="center" w:pos="5850"/>
        </w:tabs>
        <w:spacing w:after="120" w:line="240" w:lineRule="auto"/>
        <w:rPr>
          <w:rFonts w:cstheme="minorHAnsi"/>
          <w:b/>
          <w:bCs/>
        </w:rPr>
      </w:pPr>
    </w:p>
    <w:p w14:paraId="70E44EBB" w14:textId="77777777" w:rsidR="00BE27B5" w:rsidRDefault="00675063" w:rsidP="0091364B">
      <w:pPr>
        <w:spacing w:after="120" w:line="240" w:lineRule="auto"/>
        <w:jc w:val="center"/>
        <w:rPr>
          <w:rFonts w:cstheme="minorHAnsi"/>
          <w:b/>
          <w:bCs/>
        </w:rPr>
      </w:pPr>
      <w:r>
        <w:rPr>
          <w:rFonts w:cstheme="minorHAnsi"/>
          <w:b/>
          <w:bCs/>
        </w:rPr>
        <w:br w:type="page"/>
      </w:r>
    </w:p>
    <w:p w14:paraId="2143EE7F" w14:textId="0CE08C08" w:rsidR="0010606D" w:rsidRPr="00675063" w:rsidRDefault="00BE27B5" w:rsidP="0091364B">
      <w:pPr>
        <w:spacing w:after="120" w:line="240" w:lineRule="auto"/>
        <w:jc w:val="center"/>
        <w:rPr>
          <w:rFonts w:cstheme="minorHAnsi"/>
          <w:b/>
          <w:bCs/>
        </w:rPr>
      </w:pPr>
      <w:r>
        <w:rPr>
          <w:rFonts w:cstheme="minorHAnsi"/>
          <w:b/>
          <w:bCs/>
        </w:rPr>
        <w:lastRenderedPageBreak/>
        <w:t>Annex B_-</w:t>
      </w:r>
      <w:r w:rsidR="00675063" w:rsidRPr="00675063">
        <w:rPr>
          <w:rFonts w:cstheme="minorHAnsi"/>
          <w:b/>
          <w:bCs/>
        </w:rPr>
        <w:t>IMPLEMENTING PARTNER REFERENCES CHECKLIST</w:t>
      </w:r>
    </w:p>
    <w:p w14:paraId="46215487" w14:textId="775702D5" w:rsidR="0010606D" w:rsidRPr="00675063" w:rsidRDefault="00EC2967" w:rsidP="0091364B">
      <w:pPr>
        <w:spacing w:after="120" w:line="240" w:lineRule="auto"/>
        <w:rPr>
          <w:rFonts w:cstheme="minorHAnsi"/>
        </w:rPr>
      </w:pPr>
      <w:r w:rsidRPr="00675063">
        <w:rPr>
          <w:rFonts w:cstheme="minorHAnsi"/>
        </w:rPr>
        <w:t xml:space="preserve">The below information is requested to be include in the response to the CEI issued by IOM: </w:t>
      </w:r>
    </w:p>
    <w:p w14:paraId="6014AB20" w14:textId="77777777" w:rsidR="00EC2967" w:rsidRPr="00675063" w:rsidRDefault="00EC2967" w:rsidP="0091364B">
      <w:pPr>
        <w:spacing w:after="120" w:line="240" w:lineRule="auto"/>
        <w:rPr>
          <w:rFonts w:cstheme="minorHAnsi"/>
        </w:rPr>
      </w:pPr>
    </w:p>
    <w:p w14:paraId="3ACD88C1" w14:textId="638BF8F6"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1</w:t>
      </w:r>
      <w:r w:rsidRPr="00675063">
        <w:rPr>
          <w:rFonts w:cstheme="minorHAnsi"/>
          <w:b/>
          <w:bCs/>
        </w:rPr>
        <w:t xml:space="preserve"> –</w:t>
      </w:r>
      <w:r w:rsidR="00675063" w:rsidRPr="00675063">
        <w:rPr>
          <w:rFonts w:cstheme="minorHAnsi"/>
          <w:b/>
          <w:bCs/>
        </w:rPr>
        <w:t xml:space="preserve"> MAIN</w:t>
      </w:r>
      <w:r w:rsidRPr="00675063">
        <w:rPr>
          <w:rFonts w:cstheme="minorHAnsi"/>
          <w:b/>
          <w:bCs/>
        </w:rPr>
        <w:t xml:space="preserve"> IMPLEMENTING PARTNER EXPERIENCE IN LAST THREE YEARS</w:t>
      </w:r>
      <w:r w:rsidR="00593A8F" w:rsidRPr="00675063">
        <w:rPr>
          <w:rFonts w:cstheme="minorHAnsi"/>
          <w:b/>
          <w:bCs/>
        </w:rPr>
        <w:t xml:space="preserve"> (free format)</w:t>
      </w:r>
    </w:p>
    <w:p w14:paraId="7A042CFA"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Starting Month/ Year</w:t>
      </w:r>
    </w:p>
    <w:p w14:paraId="0D3E5CF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Ending Month / Year</w:t>
      </w:r>
    </w:p>
    <w:p w14:paraId="2C8264F3" w14:textId="30157868"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r>
      <w:r w:rsidR="00EC2967" w:rsidRPr="00675063">
        <w:rPr>
          <w:rFonts w:cstheme="minorHAnsi"/>
        </w:rPr>
        <w:t>Donor / Lead partner</w:t>
      </w:r>
    </w:p>
    <w:p w14:paraId="21678E9A"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Description of projects</w:t>
      </w:r>
    </w:p>
    <w:p w14:paraId="1CD678F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Contract Amount </w:t>
      </w:r>
    </w:p>
    <w:p w14:paraId="6AEC9A50" w14:textId="1D1819E0" w:rsidR="0010606D" w:rsidRPr="00675063" w:rsidRDefault="0010606D" w:rsidP="0091364B">
      <w:pPr>
        <w:spacing w:after="120" w:line="240" w:lineRule="auto"/>
        <w:rPr>
          <w:rFonts w:cstheme="minorHAnsi"/>
        </w:rPr>
      </w:pPr>
      <w:r w:rsidRPr="00675063">
        <w:rPr>
          <w:rFonts w:cstheme="minorHAnsi"/>
        </w:rPr>
        <w:t>Remarks ( Provide documentary evidence)</w:t>
      </w:r>
    </w:p>
    <w:p w14:paraId="40A55BCD" w14:textId="77777777" w:rsidR="00675063" w:rsidRPr="00675063" w:rsidRDefault="00675063" w:rsidP="0091364B">
      <w:pPr>
        <w:spacing w:after="120" w:line="240" w:lineRule="auto"/>
        <w:rPr>
          <w:rFonts w:cstheme="minorHAnsi"/>
        </w:rPr>
      </w:pPr>
    </w:p>
    <w:p w14:paraId="11E8DA70" w14:textId="65A20689"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2</w:t>
      </w:r>
      <w:r w:rsidRPr="00675063">
        <w:rPr>
          <w:rFonts w:cstheme="minorHAnsi"/>
          <w:b/>
          <w:bCs/>
        </w:rPr>
        <w:t xml:space="preserve"> – SIMILAR EXPERIENCE IN LAST THREE YEARS</w:t>
      </w:r>
      <w:r w:rsidR="00593A8F" w:rsidRPr="00675063">
        <w:rPr>
          <w:rFonts w:cstheme="minorHAnsi"/>
          <w:b/>
          <w:bCs/>
        </w:rPr>
        <w:t xml:space="preserve"> (free format)</w:t>
      </w:r>
    </w:p>
    <w:p w14:paraId="2D10B967"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Year </w:t>
      </w:r>
    </w:p>
    <w:p w14:paraId="75A57F87" w14:textId="6B3C079B"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r>
      <w:r w:rsidR="00EC2967" w:rsidRPr="00675063">
        <w:rPr>
          <w:rFonts w:cstheme="minorHAnsi"/>
        </w:rPr>
        <w:t>Donor / Lead partner</w:t>
      </w:r>
    </w:p>
    <w:p w14:paraId="691A5973"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Description of projects </w:t>
      </w:r>
    </w:p>
    <w:p w14:paraId="32E670E9"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Contract Amount </w:t>
      </w:r>
    </w:p>
    <w:p w14:paraId="4D867635"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Remarks (Provide documentary evidence (*))</w:t>
      </w:r>
    </w:p>
    <w:p w14:paraId="351D345E" w14:textId="77777777" w:rsidR="0010606D" w:rsidRPr="00675063" w:rsidRDefault="0010606D" w:rsidP="0091364B">
      <w:pPr>
        <w:spacing w:after="120" w:line="240" w:lineRule="auto"/>
        <w:rPr>
          <w:rFonts w:cstheme="minorHAnsi"/>
        </w:rPr>
      </w:pPr>
    </w:p>
    <w:p w14:paraId="3C6EBD6F" w14:textId="507CF7C4"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3</w:t>
      </w:r>
      <w:r w:rsidRPr="00675063">
        <w:rPr>
          <w:rFonts w:cstheme="minorHAnsi"/>
          <w:b/>
          <w:bCs/>
        </w:rPr>
        <w:t xml:space="preserve"> – LIST OF </w:t>
      </w:r>
      <w:r w:rsidR="00EC2967" w:rsidRPr="00675063">
        <w:rPr>
          <w:rFonts w:cstheme="minorHAnsi"/>
          <w:b/>
          <w:bCs/>
        </w:rPr>
        <w:t xml:space="preserve">KEY </w:t>
      </w:r>
      <w:r w:rsidRPr="00675063">
        <w:rPr>
          <w:rFonts w:cstheme="minorHAnsi"/>
          <w:b/>
          <w:bCs/>
        </w:rPr>
        <w:t>STAFF</w:t>
      </w:r>
      <w:r w:rsidR="00EC2967" w:rsidRPr="00675063">
        <w:rPr>
          <w:rFonts w:cstheme="minorHAnsi"/>
          <w:b/>
          <w:bCs/>
        </w:rPr>
        <w:t xml:space="preserve"> MEMBERS</w:t>
      </w:r>
      <w:r w:rsidR="00593A8F" w:rsidRPr="00675063">
        <w:rPr>
          <w:rFonts w:cstheme="minorHAnsi"/>
          <w:b/>
          <w:bCs/>
        </w:rPr>
        <w:t xml:space="preserve"> (free format)</w:t>
      </w:r>
    </w:p>
    <w:p w14:paraId="7F662981"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Name</w:t>
      </w:r>
    </w:p>
    <w:p w14:paraId="0D53466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Designation Qualification </w:t>
      </w:r>
    </w:p>
    <w:p w14:paraId="4EC1BA82"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No. of Years of Experience</w:t>
      </w:r>
    </w:p>
    <w:p w14:paraId="665D5763" w14:textId="77777777" w:rsidR="0010606D" w:rsidRPr="00675063" w:rsidRDefault="0010606D" w:rsidP="0091364B">
      <w:pPr>
        <w:spacing w:after="120" w:line="240" w:lineRule="auto"/>
        <w:rPr>
          <w:rFonts w:cstheme="minorHAnsi"/>
        </w:rPr>
      </w:pPr>
      <w:r w:rsidRPr="00675063">
        <w:rPr>
          <w:rFonts w:cstheme="minorHAnsi"/>
        </w:rPr>
        <w:t>Provide an organizational chart and detailed CVs for key management and personnel in the Organization</w:t>
      </w:r>
    </w:p>
    <w:p w14:paraId="286E26F2" w14:textId="77777777" w:rsidR="00EC2967" w:rsidRPr="00675063" w:rsidRDefault="00EC2967" w:rsidP="0091364B">
      <w:pPr>
        <w:spacing w:after="120" w:line="240" w:lineRule="auto"/>
        <w:rPr>
          <w:rFonts w:cstheme="minorHAnsi"/>
        </w:rPr>
      </w:pPr>
    </w:p>
    <w:p w14:paraId="25EE5D8A" w14:textId="79A7CEEF"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4</w:t>
      </w:r>
      <w:r w:rsidRPr="00675063">
        <w:rPr>
          <w:rFonts w:cstheme="minorHAnsi"/>
          <w:b/>
          <w:bCs/>
        </w:rPr>
        <w:t xml:space="preserve"> – ANY OTHER INFORMATION</w:t>
      </w:r>
      <w:r w:rsidR="00593A8F" w:rsidRPr="00675063">
        <w:rPr>
          <w:rFonts w:cstheme="minorHAnsi"/>
          <w:b/>
          <w:bCs/>
        </w:rPr>
        <w:t xml:space="preserve"> (free format)</w:t>
      </w:r>
    </w:p>
    <w:p w14:paraId="2E5AF97F" w14:textId="77777777" w:rsidR="00EC2967" w:rsidRPr="00675063" w:rsidRDefault="00EC2967" w:rsidP="0091364B">
      <w:pPr>
        <w:spacing w:after="120" w:line="240" w:lineRule="auto"/>
        <w:rPr>
          <w:rFonts w:cstheme="minorHAnsi"/>
        </w:rPr>
      </w:pPr>
    </w:p>
    <w:p w14:paraId="4487322D" w14:textId="24D8DB1F" w:rsidR="0010606D" w:rsidRPr="00675063" w:rsidRDefault="0010606D" w:rsidP="0091364B">
      <w:pPr>
        <w:spacing w:after="120" w:line="240" w:lineRule="auto"/>
        <w:rPr>
          <w:rFonts w:cstheme="minorHAnsi"/>
        </w:rPr>
      </w:pPr>
      <w:r w:rsidRPr="00675063">
        <w:rPr>
          <w:rFonts w:cstheme="minorHAnsi"/>
        </w:rPr>
        <w:t>In addition to the required information, Implementing Partners may provide any other related documents</w:t>
      </w:r>
    </w:p>
    <w:p w14:paraId="067E115C" w14:textId="77777777" w:rsidR="00EC2967" w:rsidRPr="00675063" w:rsidRDefault="00EC2967" w:rsidP="0091364B">
      <w:pPr>
        <w:spacing w:after="120" w:line="240" w:lineRule="auto"/>
        <w:rPr>
          <w:rFonts w:cstheme="minorHAnsi"/>
        </w:rPr>
      </w:pPr>
    </w:p>
    <w:p w14:paraId="17504604" w14:textId="77777777" w:rsidR="00EC2967" w:rsidRPr="00675063" w:rsidRDefault="00EC2967" w:rsidP="0091364B">
      <w:pPr>
        <w:spacing w:after="120" w:line="240" w:lineRule="auto"/>
        <w:rPr>
          <w:rFonts w:cstheme="minorHAnsi"/>
        </w:rPr>
      </w:pPr>
    </w:p>
    <w:p w14:paraId="32F99A08" w14:textId="77777777" w:rsidR="00EC2967" w:rsidRPr="00675063" w:rsidRDefault="00EC2967" w:rsidP="0091364B">
      <w:pPr>
        <w:spacing w:after="120" w:line="240" w:lineRule="auto"/>
        <w:rPr>
          <w:rFonts w:cstheme="minorHAnsi"/>
        </w:rPr>
      </w:pPr>
    </w:p>
    <w:p w14:paraId="36FFBF56" w14:textId="77777777" w:rsidR="00EC2967" w:rsidRPr="00675063" w:rsidRDefault="00EC2967" w:rsidP="0091364B">
      <w:pPr>
        <w:spacing w:after="120" w:line="240" w:lineRule="auto"/>
        <w:rPr>
          <w:rFonts w:cstheme="minorHAnsi"/>
        </w:rPr>
      </w:pPr>
    </w:p>
    <w:p w14:paraId="447E605B" w14:textId="77777777" w:rsidR="00EC2967" w:rsidRPr="00675063" w:rsidRDefault="00EC2967" w:rsidP="0091364B">
      <w:pPr>
        <w:spacing w:after="120" w:line="240" w:lineRule="auto"/>
        <w:rPr>
          <w:rFonts w:cstheme="minorHAnsi"/>
        </w:rPr>
      </w:pPr>
    </w:p>
    <w:p w14:paraId="137B55D2" w14:textId="77777777" w:rsidR="00EC2967" w:rsidRPr="00675063" w:rsidRDefault="00EC2967" w:rsidP="0091364B">
      <w:pPr>
        <w:spacing w:after="120" w:line="240" w:lineRule="auto"/>
        <w:rPr>
          <w:rFonts w:cstheme="minorHAnsi"/>
        </w:rPr>
      </w:pPr>
    </w:p>
    <w:p w14:paraId="4D84C8FF" w14:textId="77777777" w:rsidR="00EC2967" w:rsidRPr="00675063" w:rsidRDefault="00EC2967" w:rsidP="0091364B">
      <w:pPr>
        <w:spacing w:after="120" w:line="240" w:lineRule="auto"/>
        <w:rPr>
          <w:rFonts w:cstheme="minorHAnsi"/>
        </w:rPr>
      </w:pPr>
    </w:p>
    <w:p w14:paraId="2C9C0183" w14:textId="77777777" w:rsidR="00EC2967" w:rsidRPr="00675063" w:rsidRDefault="00EC2967" w:rsidP="0091364B">
      <w:pPr>
        <w:spacing w:after="120" w:line="240" w:lineRule="auto"/>
        <w:rPr>
          <w:rFonts w:cstheme="minorHAnsi"/>
        </w:rPr>
      </w:pPr>
    </w:p>
    <w:p w14:paraId="39B94D65" w14:textId="77777777" w:rsidR="00EC2967" w:rsidRPr="00675063" w:rsidRDefault="00EC2967" w:rsidP="0091364B">
      <w:pPr>
        <w:spacing w:after="120" w:line="240" w:lineRule="auto"/>
        <w:rPr>
          <w:rFonts w:cstheme="minorHAnsi"/>
        </w:rPr>
      </w:pPr>
    </w:p>
    <w:p w14:paraId="03ADA874" w14:textId="77777777" w:rsidR="00593A8F" w:rsidRPr="00675063" w:rsidRDefault="00593A8F" w:rsidP="0091364B">
      <w:pPr>
        <w:spacing w:after="120" w:line="240" w:lineRule="auto"/>
        <w:rPr>
          <w:rFonts w:cstheme="minorHAnsi"/>
          <w:b/>
          <w:bCs/>
        </w:rPr>
      </w:pPr>
      <w:r w:rsidRPr="085D548D">
        <w:rPr>
          <w:b/>
          <w:bCs/>
        </w:rPr>
        <w:br w:type="page"/>
      </w:r>
    </w:p>
    <w:p w14:paraId="23C77C57" w14:textId="040AE4E9" w:rsidR="00EC2967" w:rsidRPr="00146B6E" w:rsidRDefault="7DD9515B" w:rsidP="0091364B">
      <w:pPr>
        <w:spacing w:after="120" w:line="240" w:lineRule="auto"/>
        <w:rPr>
          <w:rFonts w:ascii="Gill Sans Nova" w:eastAsiaTheme="minorEastAsia" w:hAnsi="Gill Sans Nova"/>
          <w:color w:val="4472C4"/>
          <w:sz w:val="24"/>
          <w:szCs w:val="24"/>
        </w:rPr>
      </w:pPr>
      <w:r w:rsidRPr="00146B6E">
        <w:rPr>
          <w:rFonts w:ascii="Gill Sans Nova" w:eastAsiaTheme="minorEastAsia" w:hAnsi="Gill Sans Nova"/>
          <w:color w:val="4472C4"/>
          <w:sz w:val="24"/>
          <w:szCs w:val="24"/>
        </w:rPr>
        <w:lastRenderedPageBreak/>
        <w:t>IOM Mission – (</w:t>
      </w:r>
      <w:r w:rsidR="00BE5C67">
        <w:rPr>
          <w:rFonts w:ascii="Gill Sans Nova" w:eastAsiaTheme="minorEastAsia" w:hAnsi="Gill Sans Nova"/>
          <w:color w:val="4472C4"/>
          <w:sz w:val="24"/>
          <w:szCs w:val="24"/>
        </w:rPr>
        <w:t>Afghanistan</w:t>
      </w:r>
      <w:r w:rsidRPr="00146B6E">
        <w:rPr>
          <w:rFonts w:ascii="Gill Sans Nova" w:eastAsiaTheme="minorEastAsia" w:hAnsi="Gill Sans Nova"/>
          <w:color w:val="4472C4"/>
          <w:sz w:val="24"/>
          <w:szCs w:val="24"/>
        </w:rPr>
        <w:t>)</w:t>
      </w:r>
    </w:p>
    <w:p w14:paraId="60B0DB08" w14:textId="5A28A426" w:rsidR="00EC2967" w:rsidRPr="00146B6E" w:rsidRDefault="7DD9515B" w:rsidP="0091364B">
      <w:pPr>
        <w:spacing w:after="120" w:line="240" w:lineRule="auto"/>
        <w:rPr>
          <w:rFonts w:ascii="Gill Sans Nova" w:eastAsiaTheme="minorEastAsia" w:hAnsi="Gill Sans Nova"/>
          <w:color w:val="4472C4"/>
          <w:sz w:val="24"/>
          <w:szCs w:val="24"/>
        </w:rPr>
      </w:pPr>
      <w:r w:rsidRPr="00146B6E">
        <w:rPr>
          <w:rFonts w:ascii="Gill Sans Nova" w:eastAsiaTheme="minorEastAsia" w:hAnsi="Gill Sans Nova"/>
          <w:color w:val="4472C4"/>
          <w:sz w:val="24"/>
          <w:szCs w:val="24"/>
        </w:rPr>
        <w:t xml:space="preserve">IOM Call for Expression of Interest ID#: </w:t>
      </w:r>
    </w:p>
    <w:p w14:paraId="2BCE5953" w14:textId="15D410CF" w:rsidR="00EC2967" w:rsidRPr="00675063" w:rsidRDefault="00E271A4" w:rsidP="0091364B">
      <w:pPr>
        <w:spacing w:after="120" w:line="240" w:lineRule="auto"/>
        <w:jc w:val="center"/>
        <w:rPr>
          <w:b/>
          <w:bCs/>
        </w:rPr>
      </w:pPr>
      <w:r>
        <w:rPr>
          <w:b/>
          <w:bCs/>
        </w:rPr>
        <w:t>Annex C -</w:t>
      </w:r>
      <w:r w:rsidR="00EC2967" w:rsidRPr="085D548D">
        <w:rPr>
          <w:b/>
          <w:bCs/>
        </w:rPr>
        <w:t xml:space="preserve">Implementing Partners </w:t>
      </w:r>
      <w:r w:rsidR="00593A8F" w:rsidRPr="085D548D">
        <w:rPr>
          <w:b/>
          <w:bCs/>
        </w:rPr>
        <w:t>General Information</w:t>
      </w:r>
      <w:r w:rsidR="00675063" w:rsidRPr="085D548D">
        <w:rPr>
          <w:b/>
          <w:bCs/>
        </w:rPr>
        <w:t xml:space="preserve"> Questionnaire</w:t>
      </w:r>
    </w:p>
    <w:p w14:paraId="6FC5DEDA" w14:textId="0DDC21EE" w:rsidR="00EC2967" w:rsidRPr="00675063" w:rsidRDefault="00EC2967" w:rsidP="0091364B">
      <w:pPr>
        <w:spacing w:after="120" w:line="240" w:lineRule="auto"/>
        <w:rPr>
          <w:rFonts w:cstheme="minorHAnsi"/>
        </w:rPr>
      </w:pPr>
    </w:p>
    <w:tbl>
      <w:tblPr>
        <w:tblW w:w="8915" w:type="dxa"/>
        <w:tblInd w:w="1070" w:type="dxa"/>
        <w:tblLook w:val="04A0" w:firstRow="1" w:lastRow="0" w:firstColumn="1" w:lastColumn="0" w:noHBand="0" w:noVBand="1"/>
      </w:tblPr>
      <w:tblGrid>
        <w:gridCol w:w="4611"/>
        <w:gridCol w:w="4304"/>
      </w:tblGrid>
      <w:tr w:rsidR="00EA457F" w:rsidRPr="00675063" w14:paraId="17052617"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tcPr>
          <w:p w14:paraId="10F85040" w14:textId="7D8E41D6" w:rsidR="00EA457F"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Call for Interest ID number:</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77777777" w:rsidR="00EA457F" w:rsidRPr="00675063" w:rsidRDefault="00EA457F" w:rsidP="0091364B">
            <w:pPr>
              <w:widowControl/>
              <w:spacing w:after="120" w:line="240" w:lineRule="auto"/>
              <w:rPr>
                <w:rFonts w:eastAsia="Times New Roman" w:cstheme="minorHAnsi"/>
                <w:color w:val="FFFFFF"/>
                <w:sz w:val="20"/>
                <w:szCs w:val="20"/>
                <w:lang w:val="en-GB" w:eastAsia="en-GB"/>
              </w:rPr>
            </w:pPr>
          </w:p>
        </w:tc>
      </w:tr>
      <w:tr w:rsidR="00EA457F" w:rsidRPr="00675063" w14:paraId="3EEB3D76"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322FFC4" w14:textId="2D6B753B"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Full name of the </w:t>
            </w:r>
            <w:r w:rsidR="00593A8F" w:rsidRPr="00675063">
              <w:rPr>
                <w:rFonts w:eastAsia="Times New Roman" w:cstheme="minorHAnsi"/>
                <w:sz w:val="20"/>
                <w:szCs w:val="20"/>
                <w:lang w:val="en-GB" w:eastAsia="en-GB"/>
              </w:rPr>
              <w:t>O</w:t>
            </w:r>
            <w:r w:rsidRPr="00675063">
              <w:rPr>
                <w:rFonts w:eastAsia="Times New Roman" w:cstheme="minorHAnsi"/>
                <w:sz w:val="20"/>
                <w:szCs w:val="20"/>
                <w:lang w:val="en-GB" w:eastAsia="en-GB"/>
              </w:rPr>
              <w:t>rganization and abbreviation: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F239"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40E050DA"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B49F2D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Address and e-mail of contact person: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6E5F2"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29815320"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88A9029" w14:textId="47FCFEB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Date of completion: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7458"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25F7C15D"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6DC843A7" w14:textId="3AE0096A"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Existing partnership with IOM?</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606B"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6CC69581"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2CC1D41E" w14:textId="0F88352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If yes, when did</w:t>
            </w:r>
            <w:r w:rsidR="00323867" w:rsidRPr="00675063">
              <w:rPr>
                <w:rFonts w:eastAsia="Times New Roman" w:cstheme="minorHAnsi"/>
                <w:sz w:val="20"/>
                <w:szCs w:val="20"/>
                <w:lang w:val="en-GB" w:eastAsia="en-GB"/>
              </w:rPr>
              <w:t xml:space="preserve"> </w:t>
            </w:r>
            <w:r w:rsidR="00EA457F" w:rsidRPr="00675063">
              <w:rPr>
                <w:rFonts w:eastAsia="Times New Roman" w:cstheme="minorHAnsi"/>
                <w:sz w:val="20"/>
                <w:szCs w:val="20"/>
                <w:lang w:val="en-GB" w:eastAsia="en-GB"/>
              </w:rPr>
              <w:t>the cooperation</w:t>
            </w:r>
            <w:r w:rsidRPr="00675063">
              <w:rPr>
                <w:rFonts w:eastAsia="Times New Roman" w:cstheme="minorHAnsi"/>
                <w:sz w:val="20"/>
                <w:szCs w:val="20"/>
                <w:lang w:val="en-GB" w:eastAsia="en-GB"/>
              </w:rPr>
              <w:t xml:space="preserve"> with start?</w:t>
            </w:r>
          </w:p>
        </w:tc>
        <w:tc>
          <w:tcPr>
            <w:tcW w:w="4304" w:type="dxa"/>
            <w:tcBorders>
              <w:top w:val="single" w:sz="4" w:space="0" w:color="auto"/>
              <w:left w:val="single" w:sz="4" w:space="0" w:color="auto"/>
              <w:bottom w:val="single" w:sz="4" w:space="0" w:color="auto"/>
              <w:right w:val="single" w:sz="4" w:space="0" w:color="auto"/>
            </w:tcBorders>
            <w:shd w:val="clear" w:color="auto" w:fill="auto"/>
            <w:hideMark/>
          </w:tcPr>
          <w:p w14:paraId="22F359BE"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3854491C" w14:textId="77777777" w:rsidTr="37A03DBA">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p>
        </w:tc>
        <w:tc>
          <w:tcPr>
            <w:tcW w:w="4304" w:type="dxa"/>
            <w:tcBorders>
              <w:top w:val="single" w:sz="4" w:space="0" w:color="auto"/>
              <w:left w:val="nil"/>
              <w:bottom w:val="nil"/>
              <w:right w:val="nil"/>
            </w:tcBorders>
            <w:shd w:val="clear" w:color="auto" w:fill="auto"/>
            <w:noWrap/>
            <w:vAlign w:val="bottom"/>
            <w:hideMark/>
          </w:tcPr>
          <w:p w14:paraId="6D3C2B41" w14:textId="7777777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132EE5B" w14:textId="77777777" w:rsidTr="37A03DBA">
        <w:trPr>
          <w:trHeight w:val="144"/>
        </w:trPr>
        <w:tc>
          <w:tcPr>
            <w:tcW w:w="8915" w:type="dxa"/>
            <w:gridSpan w:val="2"/>
            <w:tcBorders>
              <w:top w:val="nil"/>
              <w:left w:val="nil"/>
              <w:bottom w:val="nil"/>
              <w:right w:val="nil"/>
            </w:tcBorders>
            <w:shd w:val="clear" w:color="auto" w:fill="1F4E78"/>
            <w:vAlign w:val="center"/>
            <w:hideMark/>
          </w:tcPr>
          <w:p w14:paraId="632FF0BA" w14:textId="05B6CFA2" w:rsidR="00EA457F" w:rsidRPr="00675063" w:rsidRDefault="00EA457F" w:rsidP="0091364B">
            <w:pPr>
              <w:widowControl/>
              <w:spacing w:after="120" w:line="240" w:lineRule="auto"/>
              <w:rPr>
                <w:rFonts w:eastAsia="Times New Roman" w:cstheme="minorHAnsi"/>
                <w:b/>
                <w:bCs/>
                <w:color w:val="FFFFFF"/>
                <w:sz w:val="20"/>
                <w:szCs w:val="20"/>
                <w:lang w:val="en-GB" w:eastAsia="en-GB"/>
              </w:rPr>
            </w:pPr>
            <w:bookmarkStart w:id="1" w:name="_Hlk69160770"/>
            <w:r w:rsidRPr="00675063">
              <w:rPr>
                <w:rFonts w:eastAsia="Times New Roman" w:cstheme="minorHAnsi"/>
                <w:b/>
                <w:bCs/>
                <w:color w:val="FFFFFF"/>
                <w:sz w:val="20"/>
                <w:szCs w:val="20"/>
                <w:lang w:val="en-GB" w:eastAsia="en-GB"/>
              </w:rPr>
              <w:t>A. BACKGROUND AND GOVERNANCE</w:t>
            </w:r>
            <w:r w:rsidRPr="00675063">
              <w:rPr>
                <w:rFonts w:eastAsia="Times New Roman" w:cstheme="minorHAnsi"/>
                <w:color w:val="FFFFFF"/>
                <w:sz w:val="20"/>
                <w:szCs w:val="20"/>
                <w:lang w:val="en-GB" w:eastAsia="en-GB"/>
              </w:rPr>
              <w:t> </w:t>
            </w:r>
          </w:p>
        </w:tc>
      </w:tr>
      <w:bookmarkEnd w:id="1"/>
      <w:tr w:rsidR="00EA457F" w:rsidRPr="00675063" w14:paraId="15A2670A" w14:textId="77777777" w:rsidTr="37A03DBA">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04E1321D"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Is your organization legally registered </w:t>
            </w:r>
            <w:r w:rsidR="00EC2967" w:rsidRPr="00675063">
              <w:rPr>
                <w:rFonts w:eastAsia="Times New Roman" w:cstheme="minorHAnsi"/>
                <w:sz w:val="20"/>
                <w:szCs w:val="20"/>
                <w:lang w:val="en-GB" w:eastAsia="en-GB"/>
              </w:rPr>
              <w:t>in the country</w:t>
            </w:r>
            <w:r w:rsidRPr="00675063">
              <w:rPr>
                <w:rFonts w:eastAsia="Times New Roman" w:cstheme="minorHAnsi"/>
                <w:sz w:val="20"/>
                <w:szCs w:val="20"/>
                <w:lang w:val="en-GB" w:eastAsia="en-GB"/>
              </w:rPr>
              <w:t>(ies) of implementation? If yes, please provide registration number</w:t>
            </w:r>
            <w:r w:rsidR="00D8642B" w:rsidRPr="00675063">
              <w:rPr>
                <w:rFonts w:eastAsia="Times New Roman" w:cstheme="minorHAnsi"/>
                <w:sz w:val="20"/>
                <w:szCs w:val="20"/>
                <w:lang w:val="en-GB" w:eastAsia="en-GB"/>
              </w:rPr>
              <w:t>/proof</w:t>
            </w:r>
            <w:r w:rsidRPr="00675063">
              <w:rPr>
                <w:rFonts w:eastAsia="Times New Roman" w:cstheme="minorHAnsi"/>
                <w:sz w:val="20"/>
                <w:szCs w:val="20"/>
                <w:lang w:val="en-GB" w:eastAsia="en-GB"/>
              </w:rPr>
              <w:t xml:space="preserve">. If not, please explain. </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AE6C38D" w14:textId="77777777" w:rsidTr="37A03DBA">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0A666950" w:rsidR="00EA457F"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What is the status of the organization (e.g. IO/iNGO, NGO, etc)?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675063" w:rsidRDefault="00EA457F" w:rsidP="0091364B">
            <w:pPr>
              <w:widowControl/>
              <w:spacing w:after="120" w:line="240" w:lineRule="auto"/>
              <w:rPr>
                <w:rFonts w:eastAsia="Times New Roman" w:cstheme="minorHAnsi"/>
                <w:sz w:val="20"/>
                <w:szCs w:val="20"/>
                <w:lang w:val="en-GB" w:eastAsia="en-GB"/>
              </w:rPr>
            </w:pPr>
          </w:p>
        </w:tc>
      </w:tr>
      <w:tr w:rsidR="00EA457F" w:rsidRPr="00675063" w14:paraId="0874661F" w14:textId="77777777" w:rsidTr="37A03DBA">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49099BB"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w:t>
            </w:r>
            <w:r w:rsidR="00EC2967" w:rsidRPr="00675063">
              <w:rPr>
                <w:rFonts w:eastAsia="Times New Roman" w:cstheme="minorHAnsi"/>
                <w:sz w:val="20"/>
                <w:szCs w:val="20"/>
                <w:lang w:val="en-GB" w:eastAsia="en-GB"/>
              </w:rPr>
              <w:t xml:space="preserve">organization </w:t>
            </w:r>
            <w:r w:rsidRPr="00675063">
              <w:rPr>
                <w:rFonts w:eastAsia="Times New Roman" w:cstheme="minorHAnsi"/>
                <w:sz w:val="20"/>
                <w:szCs w:val="20"/>
                <w:lang w:val="en-GB" w:eastAsia="en-GB"/>
              </w:rPr>
              <w:t>produce</w:t>
            </w:r>
            <w:r w:rsidR="00EC2967" w:rsidRPr="00675063">
              <w:rPr>
                <w:rFonts w:eastAsia="Times New Roman" w:cstheme="minorHAnsi"/>
                <w:sz w:val="20"/>
                <w:szCs w:val="20"/>
                <w:lang w:val="en-GB" w:eastAsia="en-GB"/>
              </w:rPr>
              <w:t xml:space="preserve"> an annual audited financial statement</w:t>
            </w:r>
            <w:r w:rsidRPr="00675063">
              <w:rPr>
                <w:rFonts w:eastAsia="Times New Roman" w:cstheme="minorHAnsi"/>
                <w:sz w:val="20"/>
                <w:szCs w:val="20"/>
                <w:lang w:val="en-GB" w:eastAsia="en-GB"/>
              </w:rPr>
              <w:t xml:space="preserve"> that is publicly available? If not please explain.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6B4418B" w14:textId="77777777" w:rsidTr="37A03DBA">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70C911CB"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organization`s management or ownership have any affiliation to IOM that would result in a conflict of interest?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675063" w:rsidRDefault="00EC2967" w:rsidP="0091364B">
            <w:pPr>
              <w:widowControl/>
              <w:spacing w:after="120" w:line="240" w:lineRule="auto"/>
              <w:rPr>
                <w:rFonts w:eastAsia="Times New Roman" w:cstheme="minorHAnsi"/>
                <w:sz w:val="20"/>
                <w:szCs w:val="20"/>
                <w:lang w:val="en-GB" w:eastAsia="en-GB"/>
              </w:rPr>
            </w:pPr>
          </w:p>
        </w:tc>
      </w:tr>
      <w:tr w:rsidR="00D8642B" w:rsidRPr="00675063" w14:paraId="7C2D41F7" w14:textId="77777777" w:rsidTr="37A03DBA">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59EC8AAF" w14:textId="77777777" w:rsidR="00D8642B"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Who has influence over the organization?</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62915315" w14:textId="77777777" w:rsidR="00D8642B"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3391D3B2" w14:textId="77777777" w:rsidTr="37A03DBA">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4AFDB295"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When was the Organization founded?</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C846986" w14:textId="77777777" w:rsidTr="37A03DBA">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05C8A4AF"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When was the Organization </w:t>
            </w:r>
            <w:r w:rsidR="00EC2967" w:rsidRPr="00675063">
              <w:rPr>
                <w:rFonts w:eastAsia="Times New Roman" w:cstheme="minorHAnsi"/>
                <w:sz w:val="20"/>
                <w:szCs w:val="20"/>
                <w:lang w:val="en-GB" w:eastAsia="en-GB"/>
              </w:rPr>
              <w:t>last assess</w:t>
            </w:r>
            <w:r w:rsidRPr="00675063">
              <w:rPr>
                <w:rFonts w:eastAsia="Times New Roman" w:cstheme="minorHAnsi"/>
                <w:sz w:val="20"/>
                <w:szCs w:val="20"/>
                <w:lang w:val="en-GB" w:eastAsia="en-GB"/>
              </w:rPr>
              <w:t xml:space="preserve">ed </w:t>
            </w:r>
            <w:r w:rsidR="00EC2967" w:rsidRPr="00675063">
              <w:rPr>
                <w:rFonts w:eastAsia="Times New Roman" w:cstheme="minorHAnsi"/>
                <w:sz w:val="20"/>
                <w:szCs w:val="20"/>
                <w:lang w:val="en-GB" w:eastAsia="en-GB"/>
              </w:rPr>
              <w:t>by IOM</w:t>
            </w:r>
            <w:r w:rsidRPr="00675063">
              <w:rPr>
                <w:rFonts w:eastAsia="Times New Roman" w:cstheme="minorHAnsi"/>
                <w:sz w:val="20"/>
                <w:szCs w:val="20"/>
                <w:lang w:val="en-GB" w:eastAsia="en-GB"/>
              </w:rPr>
              <w:t xml:space="preserve"> or another UN entity? </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1E4C7690" w14:textId="77777777" w:rsidTr="37A03DBA">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50D7620D" w:rsidR="00593A8F"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Date of last external evaluation</w:t>
            </w:r>
            <w:r w:rsidR="00EA457F" w:rsidRPr="00675063">
              <w:rPr>
                <w:rFonts w:eastAsia="Times New Roman" w:cstheme="minorHAnsi"/>
                <w:sz w:val="20"/>
                <w:szCs w:val="20"/>
                <w:lang w:val="en-GB" w:eastAsia="en-GB"/>
              </w:rPr>
              <w:t xml:space="preserve"> an</w:t>
            </w:r>
            <w:r w:rsidR="00593A8F" w:rsidRPr="00675063">
              <w:rPr>
                <w:rFonts w:eastAsia="Times New Roman" w:cstheme="minorHAnsi"/>
                <w:sz w:val="20"/>
                <w:szCs w:val="20"/>
                <w:lang w:val="en-GB" w:eastAsia="en-GB"/>
              </w:rPr>
              <w:t>d the name of the evaluator. Can the evaluation be shared with IOM?</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93A8F" w:rsidRPr="00675063" w14:paraId="05F75A24" w14:textId="77777777" w:rsidTr="37A03DBA">
        <w:trPr>
          <w:trHeight w:val="20"/>
        </w:trPr>
        <w:tc>
          <w:tcPr>
            <w:tcW w:w="8915" w:type="dxa"/>
            <w:gridSpan w:val="2"/>
            <w:tcBorders>
              <w:top w:val="nil"/>
              <w:left w:val="nil"/>
              <w:bottom w:val="nil"/>
              <w:right w:val="nil"/>
            </w:tcBorders>
            <w:shd w:val="clear" w:color="auto" w:fill="1F4E78"/>
            <w:vAlign w:val="center"/>
            <w:hideMark/>
          </w:tcPr>
          <w:p w14:paraId="3A9BCC3F" w14:textId="4D744856" w:rsidR="00593A8F" w:rsidRPr="00675063" w:rsidRDefault="00593A8F" w:rsidP="0091364B">
            <w:pPr>
              <w:widowControl/>
              <w:spacing w:after="120" w:line="240" w:lineRule="auto"/>
              <w:rPr>
                <w:rFonts w:eastAsia="Times New Roman" w:cstheme="minorHAnsi"/>
                <w:b/>
                <w:bCs/>
                <w:caps/>
                <w:color w:val="FFFFFF"/>
                <w:sz w:val="20"/>
                <w:szCs w:val="20"/>
                <w:lang w:val="en-GB" w:eastAsia="en-GB"/>
              </w:rPr>
            </w:pPr>
            <w:r w:rsidRPr="00675063">
              <w:rPr>
                <w:rFonts w:eastAsia="Times New Roman" w:cstheme="minorHAnsi"/>
                <w:b/>
                <w:bCs/>
                <w:caps/>
                <w:color w:val="FFFFFF"/>
                <w:sz w:val="20"/>
                <w:szCs w:val="20"/>
                <w:lang w:val="en-GB" w:eastAsia="en-GB"/>
              </w:rPr>
              <w:t xml:space="preserve">B. Organizational Structure </w:t>
            </w:r>
          </w:p>
        </w:tc>
      </w:tr>
      <w:tr w:rsidR="001D0799" w:rsidRPr="00675063" w14:paraId="762D1ACA"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77777777" w:rsidR="001D0799" w:rsidRPr="00675063" w:rsidRDefault="001D0799"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sz w:val="20"/>
                <w:szCs w:val="20"/>
                <w:lang w:val="en-GB" w:eastAsia="en-GB"/>
              </w:rPr>
              <w:t>Is an updated organizational structure/chart and the CVs of key personnel attached to the application?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563AD6" w:rsidRPr="00675063" w14:paraId="70C77A0C"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439F32FF"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Where does the organization work in the country and what is its in-country structure</w:t>
            </w:r>
            <w:r w:rsidRPr="00675063">
              <w:rPr>
                <w:rFonts w:eastAsia="Times New Roman" w:cstheme="minorHAnsi"/>
                <w:sz w:val="20"/>
                <w:szCs w:val="20"/>
                <w:lang w:val="en-GB" w:eastAsia="en-GB"/>
              </w:rPr>
              <w:br/>
              <w:t>and field presence?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63AD6" w:rsidRPr="00675063" w14:paraId="1074D968"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How many staff members work in the country office/programme?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63AD6" w:rsidRPr="00675063" w14:paraId="65E3CC49"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Are the all the main operational functions adequately staffed and resourced (finance, logistics, implementation, M&amp;E)?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675063" w:rsidRDefault="00563AD6" w:rsidP="0091364B">
            <w:pPr>
              <w:widowControl/>
              <w:spacing w:after="120" w:line="240" w:lineRule="auto"/>
              <w:rPr>
                <w:rFonts w:eastAsia="Times New Roman" w:cstheme="minorHAnsi"/>
                <w:sz w:val="20"/>
                <w:szCs w:val="20"/>
                <w:lang w:val="en-GB" w:eastAsia="en-GB"/>
              </w:rPr>
            </w:pPr>
          </w:p>
        </w:tc>
      </w:tr>
      <w:tr w:rsidR="001D0799" w:rsidRPr="00675063" w14:paraId="0A0D6F5D" w14:textId="77777777" w:rsidTr="37A03DBA">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29A93F8C" w:rsidR="001D0799" w:rsidRPr="00675063" w:rsidRDefault="00C65113"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w:t>
            </w:r>
            <w:r w:rsidR="001D0799" w:rsidRPr="00675063">
              <w:rPr>
                <w:rFonts w:eastAsia="Times New Roman" w:cstheme="minorHAnsi"/>
                <w:sz w:val="20"/>
                <w:szCs w:val="20"/>
                <w:lang w:val="en-GB" w:eastAsia="en-GB"/>
              </w:rPr>
              <w:t>ersonnel guidelines?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1D0799" w:rsidRPr="00675063" w14:paraId="68DF2B6D" w14:textId="77777777" w:rsidTr="37A03DBA">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6198CB56" w:rsidR="001D0799" w:rsidRPr="00675063" w:rsidRDefault="00C65113"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personnel s</w:t>
            </w:r>
            <w:r w:rsidR="001D0799" w:rsidRPr="00675063">
              <w:rPr>
                <w:rFonts w:eastAsia="Times New Roman" w:cstheme="minorHAnsi"/>
                <w:sz w:val="20"/>
                <w:szCs w:val="20"/>
                <w:lang w:val="en-GB" w:eastAsia="en-GB"/>
              </w:rPr>
              <w:t>ecurity procedures?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EA457F" w:rsidRPr="00675063" w14:paraId="4D2DFC65" w14:textId="77777777" w:rsidTr="37A03DBA">
        <w:trPr>
          <w:trHeight w:val="288"/>
        </w:trPr>
        <w:tc>
          <w:tcPr>
            <w:tcW w:w="4611" w:type="dxa"/>
            <w:tcBorders>
              <w:top w:val="nil"/>
              <w:left w:val="nil"/>
              <w:bottom w:val="nil"/>
              <w:right w:val="nil"/>
            </w:tcBorders>
            <w:shd w:val="clear" w:color="auto" w:fill="1F4E78"/>
            <w:vAlign w:val="center"/>
            <w:hideMark/>
          </w:tcPr>
          <w:p w14:paraId="77F9AE1A" w14:textId="65FD4243" w:rsidR="00EC2967" w:rsidRPr="00675063" w:rsidRDefault="00D8642B"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C</w:t>
            </w:r>
            <w:r w:rsidR="00EC2967" w:rsidRPr="00675063">
              <w:rPr>
                <w:rFonts w:eastAsia="Times New Roman" w:cstheme="minorHAnsi"/>
                <w:b/>
                <w:bCs/>
                <w:color w:val="FFFFFF"/>
                <w:sz w:val="20"/>
                <w:szCs w:val="20"/>
                <w:lang w:val="en-GB" w:eastAsia="en-GB"/>
              </w:rPr>
              <w:t>. EXTERNAL ENGAGEMENT AND INFLUENCE</w:t>
            </w:r>
          </w:p>
        </w:tc>
        <w:tc>
          <w:tcPr>
            <w:tcW w:w="4304" w:type="dxa"/>
            <w:tcBorders>
              <w:top w:val="nil"/>
              <w:left w:val="nil"/>
              <w:bottom w:val="nil"/>
              <w:right w:val="nil"/>
            </w:tcBorders>
            <w:shd w:val="clear" w:color="auto" w:fill="1F4E78"/>
            <w:noWrap/>
            <w:vAlign w:val="center"/>
            <w:hideMark/>
          </w:tcPr>
          <w:p w14:paraId="40991E58"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411E44C8" w14:textId="77777777" w:rsidTr="37A03DBA">
        <w:trPr>
          <w:trHeight w:val="288"/>
        </w:trPr>
        <w:tc>
          <w:tcPr>
            <w:tcW w:w="4611" w:type="dxa"/>
            <w:tcBorders>
              <w:top w:val="nil"/>
              <w:left w:val="nil"/>
              <w:bottom w:val="nil"/>
              <w:right w:val="nil"/>
            </w:tcBorders>
            <w:shd w:val="clear" w:color="auto" w:fill="9D9D9C"/>
            <w:vAlign w:val="center"/>
            <w:hideMark/>
          </w:tcPr>
          <w:p w14:paraId="78389424"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Networks and coordination</w:t>
            </w:r>
          </w:p>
        </w:tc>
        <w:tc>
          <w:tcPr>
            <w:tcW w:w="4304" w:type="dxa"/>
            <w:tcBorders>
              <w:top w:val="nil"/>
              <w:left w:val="nil"/>
              <w:bottom w:val="nil"/>
              <w:right w:val="nil"/>
            </w:tcBorders>
            <w:shd w:val="clear" w:color="auto" w:fill="9D9D9C"/>
            <w:vAlign w:val="center"/>
            <w:hideMark/>
          </w:tcPr>
          <w:p w14:paraId="2D982709"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B9D0D9C" w14:textId="77777777" w:rsidTr="37A03DBA">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6ECD527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lastRenderedPageBreak/>
              <w:t xml:space="preserve">Is the </w:t>
            </w:r>
            <w:r w:rsidR="00D8642B" w:rsidRPr="00675063">
              <w:rPr>
                <w:rFonts w:eastAsia="Times New Roman" w:cstheme="minorHAnsi"/>
                <w:sz w:val="20"/>
                <w:szCs w:val="20"/>
                <w:lang w:val="en-GB" w:eastAsia="en-GB"/>
              </w:rPr>
              <w:t>o</w:t>
            </w:r>
            <w:r w:rsidRPr="00675063">
              <w:rPr>
                <w:rFonts w:eastAsia="Times New Roman" w:cstheme="minorHAnsi"/>
                <w:sz w:val="20"/>
                <w:szCs w:val="20"/>
                <w:lang w:val="en-GB" w:eastAsia="en-GB"/>
              </w:rPr>
              <w:t>rganization involved in networking with other Civil Society Organizations, humanitarian organizations or networks?</w:t>
            </w:r>
            <w:r w:rsidR="00593A8F" w:rsidRPr="00675063">
              <w:rPr>
                <w:rFonts w:eastAsia="Times New Roman" w:cstheme="minorHAnsi"/>
                <w:sz w:val="20"/>
                <w:szCs w:val="20"/>
                <w:lang w:val="en-GB" w:eastAsia="en-GB"/>
              </w:rPr>
              <w:t xml:space="preserve"> If yes, please provide details. </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76744C5" w14:textId="77777777" w:rsidTr="37A03DBA">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143AD8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coordinate its work with other Civil Society Organizations (local, national, international)?</w:t>
            </w:r>
            <w:r w:rsidR="00593A8F" w:rsidRPr="00675063">
              <w:rPr>
                <w:rFonts w:eastAsia="Times New Roman" w:cstheme="minorHAnsi"/>
                <w:sz w:val="20"/>
                <w:szCs w:val="20"/>
                <w:lang w:val="en-GB" w:eastAsia="en-GB"/>
              </w:rPr>
              <w:t xml:space="preserve"> If yes, please provide details.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41959B2"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3E37E696" w:rsidR="00EC2967"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How does the</w:t>
            </w:r>
            <w:r w:rsidR="00EC2967" w:rsidRPr="00675063">
              <w:rPr>
                <w:rFonts w:eastAsia="Times New Roman" w:cstheme="minorHAnsi"/>
                <w:sz w:val="20"/>
                <w:szCs w:val="20"/>
                <w:lang w:val="en-GB" w:eastAsia="en-GB"/>
              </w:rPr>
              <w:t xml:space="preserve"> organization interact with beneficiaries</w:t>
            </w:r>
            <w:r w:rsidRPr="00675063">
              <w:rPr>
                <w:rFonts w:eastAsia="Times New Roman" w:cstheme="minorHAnsi"/>
                <w:sz w:val="20"/>
                <w:szCs w:val="20"/>
                <w:lang w:val="en-GB" w:eastAsia="en-GB"/>
              </w:rPr>
              <w:t xml:space="preserve"> and communities</w:t>
            </w:r>
            <w:r w:rsidR="00EC2967" w:rsidRPr="00675063">
              <w:rPr>
                <w:rFonts w:eastAsia="Times New Roman" w:cstheme="minorHAnsi"/>
                <w:sz w:val="20"/>
                <w:szCs w:val="20"/>
                <w:lang w:val="en-GB" w:eastAsia="en-GB"/>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023CBC6" w14:textId="77777777" w:rsidTr="37A03DBA">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coordinate with the government/authorities?</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48D7EDE" w14:textId="77777777" w:rsidTr="37A03DBA">
        <w:trPr>
          <w:trHeight w:val="20"/>
        </w:trPr>
        <w:tc>
          <w:tcPr>
            <w:tcW w:w="4611" w:type="dxa"/>
            <w:tcBorders>
              <w:top w:val="nil"/>
              <w:left w:val="single" w:sz="4" w:space="0" w:color="9D9D9C"/>
              <w:bottom w:val="nil"/>
              <w:right w:val="nil"/>
            </w:tcBorders>
            <w:shd w:val="clear" w:color="auto" w:fill="auto"/>
            <w:vAlign w:val="center"/>
            <w:hideMark/>
          </w:tcPr>
          <w:p w14:paraId="384D48A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engage in public or political processes (i.e. national and local government policy or budget discussions / decisions)</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310E285" w14:textId="77777777" w:rsidTr="37A03DBA">
        <w:trPr>
          <w:trHeight w:val="20"/>
        </w:trPr>
        <w:tc>
          <w:tcPr>
            <w:tcW w:w="4611" w:type="dxa"/>
            <w:tcBorders>
              <w:top w:val="nil"/>
              <w:left w:val="nil"/>
              <w:bottom w:val="nil"/>
              <w:right w:val="nil"/>
            </w:tcBorders>
            <w:shd w:val="clear" w:color="auto" w:fill="9D9D9C"/>
            <w:vAlign w:val="center"/>
            <w:hideMark/>
          </w:tcPr>
          <w:p w14:paraId="6348C5FD"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Information and advocacy</w:t>
            </w:r>
          </w:p>
        </w:tc>
        <w:tc>
          <w:tcPr>
            <w:tcW w:w="4304" w:type="dxa"/>
            <w:tcBorders>
              <w:top w:val="nil"/>
              <w:left w:val="nil"/>
              <w:bottom w:val="nil"/>
              <w:right w:val="nil"/>
            </w:tcBorders>
            <w:shd w:val="clear" w:color="auto" w:fill="9D9D9C"/>
            <w:vAlign w:val="center"/>
            <w:hideMark/>
          </w:tcPr>
          <w:p w14:paraId="79E075B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1B91BD97" w14:textId="77777777" w:rsidTr="37A03DBA">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6F7ACD0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produce information materials regularly?</w:t>
            </w:r>
            <w:r w:rsidR="00D8642B" w:rsidRPr="00675063">
              <w:rPr>
                <w:rFonts w:eastAsia="Times New Roman" w:cstheme="minorHAnsi"/>
                <w:sz w:val="20"/>
                <w:szCs w:val="20"/>
                <w:lang w:val="en-GB" w:eastAsia="en-GB"/>
              </w:rPr>
              <w:t xml:space="preserve"> If yes, please describe.</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5828707" w14:textId="77777777" w:rsidTr="37A03DBA">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5C6C010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hold public events for fundraising or other purposes?</w:t>
            </w:r>
            <w:r w:rsidR="00D8642B" w:rsidRPr="00675063">
              <w:rPr>
                <w:rFonts w:eastAsia="Times New Roman" w:cstheme="minorHAnsi"/>
                <w:sz w:val="20"/>
                <w:szCs w:val="20"/>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3BFC0D5" w14:textId="77777777" w:rsidTr="37A03DBA">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work through the media?</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5084BD3" w14:textId="77777777" w:rsidTr="37A03DBA">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0ADA248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use advocacy as a foundation of its work?</w:t>
            </w:r>
            <w:r w:rsidR="00D8642B" w:rsidRPr="00675063">
              <w:rPr>
                <w:rFonts w:eastAsia="Times New Roman" w:cstheme="minorHAnsi"/>
                <w:sz w:val="20"/>
                <w:szCs w:val="20"/>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0FC21E5" w14:textId="77777777" w:rsidTr="37A03DBA">
        <w:trPr>
          <w:trHeight w:val="144"/>
        </w:trPr>
        <w:tc>
          <w:tcPr>
            <w:tcW w:w="4611" w:type="dxa"/>
            <w:tcBorders>
              <w:top w:val="nil"/>
              <w:left w:val="single" w:sz="4" w:space="0" w:color="9D9D9C"/>
              <w:bottom w:val="nil"/>
              <w:right w:val="nil"/>
            </w:tcBorders>
            <w:shd w:val="clear" w:color="auto" w:fill="auto"/>
            <w:vAlign w:val="center"/>
            <w:hideMark/>
          </w:tcPr>
          <w:p w14:paraId="6A51B6E4" w14:textId="22A56D20"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perform any lobbying activities?</w:t>
            </w:r>
            <w:r w:rsidR="00D8642B" w:rsidRPr="00675063">
              <w:rPr>
                <w:rFonts w:eastAsia="Times New Roman" w:cstheme="minorHAnsi"/>
                <w:sz w:val="20"/>
                <w:szCs w:val="20"/>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5D7A939" w14:textId="77777777" w:rsidTr="37A03DBA">
        <w:trPr>
          <w:trHeight w:val="20"/>
        </w:trPr>
        <w:tc>
          <w:tcPr>
            <w:tcW w:w="4611" w:type="dxa"/>
            <w:tcBorders>
              <w:top w:val="nil"/>
              <w:left w:val="nil"/>
              <w:bottom w:val="nil"/>
              <w:right w:val="nil"/>
            </w:tcBorders>
            <w:shd w:val="clear" w:color="auto" w:fill="1F4E78"/>
            <w:vAlign w:val="center"/>
            <w:hideMark/>
          </w:tcPr>
          <w:p w14:paraId="194E0F91"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C. PROGRAMMATIC CAPACITY</w:t>
            </w:r>
          </w:p>
        </w:tc>
        <w:tc>
          <w:tcPr>
            <w:tcW w:w="4304" w:type="dxa"/>
            <w:tcBorders>
              <w:top w:val="nil"/>
              <w:left w:val="nil"/>
              <w:bottom w:val="nil"/>
              <w:right w:val="nil"/>
            </w:tcBorders>
            <w:shd w:val="clear" w:color="auto" w:fill="1F4E78"/>
            <w:noWrap/>
            <w:vAlign w:val="center"/>
            <w:hideMark/>
          </w:tcPr>
          <w:p w14:paraId="62B7F24F"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024A781E" w14:textId="77777777" w:rsidTr="37A03DBA">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09EB6DAF" w:rsidR="00EC2967"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stated mission and vision? Please provide the link if publicly available.</w:t>
            </w:r>
          </w:p>
        </w:tc>
        <w:tc>
          <w:tcPr>
            <w:tcW w:w="4304"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2C52C534"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are the target group(s)/ beneficiaries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757635B7"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2280983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geographical focus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0B87DA90"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3A5D185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programmatic focus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563AD6" w:rsidRPr="00675063" w14:paraId="564AA8E3"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5994E368"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documented risk register and a risk management process?</w:t>
            </w:r>
          </w:p>
        </w:tc>
        <w:tc>
          <w:tcPr>
            <w:tcW w:w="4304"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675063" w:rsidRDefault="00563AD6" w:rsidP="0091364B">
            <w:pPr>
              <w:widowControl/>
              <w:spacing w:after="120" w:line="240" w:lineRule="auto"/>
              <w:rPr>
                <w:rFonts w:eastAsia="Times New Roman" w:cstheme="minorHAnsi"/>
                <w:color w:val="000000"/>
                <w:sz w:val="20"/>
                <w:szCs w:val="20"/>
                <w:lang w:val="en-GB" w:eastAsia="en-GB"/>
              </w:rPr>
            </w:pPr>
          </w:p>
        </w:tc>
      </w:tr>
      <w:tr w:rsidR="00EA457F" w:rsidRPr="00675063" w14:paraId="7E006C61" w14:textId="77777777" w:rsidTr="37A03DBA">
        <w:trPr>
          <w:trHeight w:val="144"/>
        </w:trPr>
        <w:tc>
          <w:tcPr>
            <w:tcW w:w="4611" w:type="dxa"/>
            <w:tcBorders>
              <w:top w:val="nil"/>
              <w:left w:val="nil"/>
              <w:bottom w:val="nil"/>
              <w:right w:val="nil"/>
            </w:tcBorders>
            <w:shd w:val="clear" w:color="auto" w:fill="9D9D9C"/>
            <w:vAlign w:val="center"/>
            <w:hideMark/>
          </w:tcPr>
          <w:p w14:paraId="75D880D4"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Does the organization:</w:t>
            </w:r>
          </w:p>
        </w:tc>
        <w:tc>
          <w:tcPr>
            <w:tcW w:w="4304" w:type="dxa"/>
            <w:tcBorders>
              <w:top w:val="nil"/>
              <w:left w:val="nil"/>
              <w:bottom w:val="nil"/>
              <w:right w:val="nil"/>
            </w:tcBorders>
            <w:shd w:val="clear" w:color="auto" w:fill="9D9D9C"/>
            <w:vAlign w:val="center"/>
            <w:hideMark/>
          </w:tcPr>
          <w:p w14:paraId="0DD34B6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22AA947" w14:textId="77777777" w:rsidTr="37A03DBA">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Uphold and abide by the humanitarian principles?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146BC2E" w14:textId="77777777" w:rsidTr="37A03DBA">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Support the provision of impartial assistance solely based on needs?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96D118D"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Operate independently without the imposition of a political agenda?</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5E57C75"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Uphold a do-no-harm approach?</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24199FF"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long-term plan/strategy in place?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3E53088"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framework for Accountability to Affected Populations?</w:t>
            </w:r>
          </w:p>
        </w:tc>
        <w:tc>
          <w:tcPr>
            <w:tcW w:w="4304"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23040DE"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318D662C"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Code of Conduct</w:t>
            </w:r>
            <w:r w:rsidR="001D0799" w:rsidRPr="00675063">
              <w:rPr>
                <w:rFonts w:eastAsia="Times New Roman" w:cstheme="minorHAnsi"/>
                <w:sz w:val="20"/>
                <w:szCs w:val="20"/>
                <w:lang w:val="en-GB" w:eastAsia="en-GB"/>
              </w:rPr>
              <w:t xml:space="preserve"> or other ethics policy</w:t>
            </w:r>
            <w:r w:rsidRPr="00675063">
              <w:rPr>
                <w:rFonts w:eastAsia="Times New Roman" w:cstheme="minorHAnsi"/>
                <w:sz w:val="20"/>
                <w:szCs w:val="20"/>
                <w:lang w:val="en-GB" w:eastAsia="en-GB"/>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FAD5FA0" w14:textId="77777777" w:rsidTr="37A03DBA">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policies and procedures to prevent sexual exploitation and abuse?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0826874" w14:textId="77777777" w:rsidTr="37A03DBA">
        <w:trPr>
          <w:trHeight w:val="20"/>
        </w:trPr>
        <w:tc>
          <w:tcPr>
            <w:tcW w:w="4611" w:type="dxa"/>
            <w:tcBorders>
              <w:top w:val="nil"/>
              <w:left w:val="nil"/>
              <w:bottom w:val="nil"/>
              <w:right w:val="nil"/>
            </w:tcBorders>
            <w:shd w:val="clear" w:color="auto" w:fill="1F4E78"/>
            <w:vAlign w:val="center"/>
            <w:hideMark/>
          </w:tcPr>
          <w:p w14:paraId="58587C97"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D. FINANCIAL CAPACITY</w:t>
            </w:r>
          </w:p>
        </w:tc>
        <w:tc>
          <w:tcPr>
            <w:tcW w:w="4304" w:type="dxa"/>
            <w:tcBorders>
              <w:top w:val="nil"/>
              <w:left w:val="nil"/>
              <w:bottom w:val="nil"/>
              <w:right w:val="nil"/>
            </w:tcBorders>
            <w:shd w:val="clear" w:color="auto" w:fill="1F4E78"/>
            <w:noWrap/>
            <w:vAlign w:val="center"/>
            <w:hideMark/>
          </w:tcPr>
          <w:p w14:paraId="55B088F1"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 </w:t>
            </w:r>
          </w:p>
        </w:tc>
      </w:tr>
      <w:tr w:rsidR="00EA457F" w:rsidRPr="00675063" w14:paraId="41C000F5" w14:textId="77777777" w:rsidTr="37A03DBA">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lastRenderedPageBreak/>
              <w:t>What donors are currently supporting the organization’s programmatic activities?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08734313"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current overall budget for the organization’s activities?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2CA99AF4" w14:textId="77777777" w:rsidTr="37A03DBA">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Has the organization faced any liquidity or solvency related challenges during the past three years? If yes, how was it resolved? </w:t>
            </w:r>
          </w:p>
        </w:tc>
        <w:tc>
          <w:tcPr>
            <w:tcW w:w="4304" w:type="dxa"/>
            <w:tcBorders>
              <w:top w:val="nil"/>
              <w:left w:val="nil"/>
              <w:bottom w:val="nil"/>
              <w:right w:val="nil"/>
            </w:tcBorders>
            <w:shd w:val="clear" w:color="auto" w:fill="FFFFFF" w:themeFill="background1"/>
            <w:vAlign w:val="center"/>
            <w:hideMark/>
          </w:tcPr>
          <w:p w14:paraId="75468001"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55ED3501" w14:textId="77777777" w:rsidTr="37A03DBA">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Accounting system</w:t>
            </w:r>
          </w:p>
        </w:tc>
        <w:tc>
          <w:tcPr>
            <w:tcW w:w="4304" w:type="dxa"/>
            <w:tcBorders>
              <w:top w:val="nil"/>
              <w:left w:val="nil"/>
              <w:bottom w:val="single" w:sz="4" w:space="0" w:color="auto"/>
              <w:right w:val="nil"/>
            </w:tcBorders>
            <w:shd w:val="clear" w:color="auto" w:fill="9D9D9C"/>
            <w:vAlign w:val="center"/>
            <w:hideMark/>
          </w:tcPr>
          <w:p w14:paraId="7D8E44AA"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3420E185" w14:textId="77777777" w:rsidTr="37A03DBA">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detailed policies documenting its accounting standards, rules and procedures?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7D35D88"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Which accounting standards the organization follows (IPSAS; IFRS, national)?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152BE433"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1138288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Which accounting software does the organization use and is it integrated with other functions (e.g. HR, procurement, etc.)?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3E4CFBE8" w14:textId="77777777" w:rsidTr="37A03DBA">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3278A4E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document retention policy in relation to accounting and supporting documents? How does the organization ensure a safety of archives from theft, fire, flooding etc.? Were there any challenges faced in this respect during the last three years?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0CDCE26D" w14:textId="77777777" w:rsidTr="37A03DBA">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8698941"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Are all costs booked in the </w:t>
            </w:r>
            <w:r w:rsidR="001D0799" w:rsidRPr="00675063">
              <w:rPr>
                <w:rFonts w:eastAsia="Times New Roman" w:cstheme="minorHAnsi"/>
                <w:sz w:val="20"/>
                <w:szCs w:val="20"/>
                <w:lang w:val="en-GB" w:eastAsia="en-GB"/>
              </w:rPr>
              <w:t xml:space="preserve">organizations </w:t>
            </w:r>
            <w:r w:rsidRPr="00675063">
              <w:rPr>
                <w:rFonts w:eastAsia="Times New Roman" w:cstheme="minorHAnsi"/>
                <w:sz w:val="20"/>
                <w:szCs w:val="20"/>
                <w:lang w:val="en-GB" w:eastAsia="en-GB"/>
              </w:rPr>
              <w:t>accounts in a timely manner?</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7D332C1" w14:textId="77777777" w:rsidTr="37A03DBA">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Can the organization provide periodic financial reports at the project level?</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A47B315"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Financial control</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81F0B41"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28E467C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its own bank account registered in its </w:t>
            </w:r>
            <w:r w:rsidR="00563AD6" w:rsidRPr="00675063">
              <w:rPr>
                <w:rFonts w:eastAsia="Times New Roman" w:cstheme="minorHAnsi"/>
                <w:sz w:val="20"/>
                <w:szCs w:val="20"/>
                <w:lang w:val="en-GB" w:eastAsia="en-GB"/>
              </w:rPr>
              <w:t>own name</w:t>
            </w:r>
            <w:r w:rsidRPr="00675063">
              <w:rPr>
                <w:rFonts w:eastAsia="Times New Roman" w:cstheme="minorHAnsi"/>
                <w:sz w:val="20"/>
                <w:szCs w:val="20"/>
                <w:lang w:val="en-GB" w:eastAsia="en-GB"/>
              </w:rPr>
              <w:t>?</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A7703F1"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established internal audit functions?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969426D"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Is there a regular requirement for external audit on the companies accounts and if yes, is it carried out in a timely manner?</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85592AD" w14:textId="77777777" w:rsidTr="37A03DBA">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41E7D133"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comply with</w:t>
            </w:r>
            <w:r w:rsidR="001D0799" w:rsidRPr="00675063">
              <w:rPr>
                <w:rFonts w:eastAsia="Times New Roman" w:cstheme="minorHAnsi"/>
                <w:sz w:val="20"/>
                <w:szCs w:val="20"/>
                <w:lang w:val="en-GB" w:eastAsia="en-GB"/>
              </w:rPr>
              <w:t xml:space="preserve"> the</w:t>
            </w:r>
            <w:r w:rsidRPr="00675063">
              <w:rPr>
                <w:rFonts w:eastAsia="Times New Roman" w:cstheme="minorHAnsi"/>
                <w:sz w:val="20"/>
                <w:szCs w:val="20"/>
                <w:lang w:val="en-GB" w:eastAsia="en-GB"/>
              </w:rPr>
              <w:t xml:space="preserve"> audit recommendations</w:t>
            </w:r>
            <w:r w:rsidR="001D0799" w:rsidRPr="00675063">
              <w:rPr>
                <w:rFonts w:eastAsia="Times New Roman" w:cstheme="minorHAnsi"/>
                <w:sz w:val="20"/>
                <w:szCs w:val="20"/>
                <w:lang w:val="en-GB" w:eastAsia="en-GB"/>
              </w:rPr>
              <w:t xml:space="preserve"> received</w:t>
            </w:r>
            <w:r w:rsidRPr="00675063">
              <w:rPr>
                <w:rFonts w:eastAsia="Times New Roman" w:cstheme="minorHAnsi"/>
                <w:sz w:val="20"/>
                <w:szCs w:val="20"/>
                <w:lang w:val="en-GB" w:eastAsia="en-GB"/>
              </w:rPr>
              <w:t>?</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5C99264"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7B6D87A5"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What </w:t>
            </w:r>
            <w:r w:rsidR="001D0799" w:rsidRPr="00675063">
              <w:rPr>
                <w:rFonts w:eastAsia="Times New Roman" w:cstheme="minorHAnsi"/>
                <w:sz w:val="20"/>
                <w:szCs w:val="20"/>
                <w:lang w:val="en-GB" w:eastAsia="en-GB"/>
              </w:rPr>
              <w:t>are the main characteristics of the</w:t>
            </w:r>
            <w:r w:rsidRPr="00675063">
              <w:rPr>
                <w:rFonts w:eastAsia="Times New Roman" w:cstheme="minorHAnsi"/>
                <w:sz w:val="20"/>
                <w:szCs w:val="20"/>
                <w:lang w:val="en-GB" w:eastAsia="en-GB"/>
              </w:rPr>
              <w:t xml:space="preserve"> internal control system in place? Were there any challenges faced in this respect during the last three years?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6724593C"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How does the organization ensure sufficient segregation of duties?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50DD44DB"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05E3AA69" w:rsidR="00EC2967" w:rsidRPr="00675063" w:rsidRDefault="001D0799"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Is there a</w:t>
            </w:r>
            <w:r w:rsidR="00EC2967" w:rsidRPr="00675063">
              <w:rPr>
                <w:rFonts w:eastAsia="Times New Roman" w:cstheme="minorHAnsi"/>
                <w:sz w:val="20"/>
                <w:szCs w:val="20"/>
                <w:lang w:val="en-GB" w:eastAsia="en-GB"/>
              </w:rPr>
              <w:t xml:space="preserve"> system in place to avoid double reporting of expenses to donors? D</w:t>
            </w:r>
            <w:r w:rsidR="00563AD6" w:rsidRPr="00675063">
              <w:rPr>
                <w:rFonts w:eastAsia="Times New Roman" w:cstheme="minorHAnsi"/>
                <w:sz w:val="20"/>
                <w:szCs w:val="20"/>
                <w:lang w:val="en-GB" w:eastAsia="en-GB"/>
              </w:rPr>
              <w:t xml:space="preserve">es the organization </w:t>
            </w:r>
            <w:r w:rsidR="00EC2967" w:rsidRPr="00675063">
              <w:rPr>
                <w:rFonts w:eastAsia="Times New Roman" w:cstheme="minorHAnsi"/>
                <w:sz w:val="20"/>
                <w:szCs w:val="20"/>
                <w:lang w:val="en-GB" w:eastAsia="en-GB"/>
              </w:rPr>
              <w:t xml:space="preserve">have a project accounting solution in place to facilitate related controls?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430AFD58"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Cost effectiveness</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7F2EA04F"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2C74F760"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Is the organization cost conscious</w:t>
            </w:r>
            <w:r w:rsidR="00563AD6" w:rsidRPr="00675063">
              <w:rPr>
                <w:rFonts w:eastAsia="Times New Roman" w:cstheme="minorHAnsi"/>
                <w:sz w:val="20"/>
                <w:szCs w:val="20"/>
                <w:lang w:val="en-GB" w:eastAsia="en-GB"/>
              </w:rPr>
              <w:t xml:space="preserve">? What principles are followed </w:t>
            </w:r>
            <w:r w:rsidRPr="00675063">
              <w:rPr>
                <w:rFonts w:eastAsia="Times New Roman" w:cstheme="minorHAnsi"/>
                <w:sz w:val="20"/>
                <w:szCs w:val="20"/>
                <w:lang w:val="en-GB" w:eastAsia="en-GB"/>
              </w:rPr>
              <w:t>to minimize costs?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594D976"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Are quotations or invoices collected before purchases are made?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1625286"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lastRenderedPageBreak/>
              <w:t>E. PROCUREMENT AND SUPPLY CHAIN CAPACITY</w:t>
            </w:r>
          </w:p>
        </w:tc>
        <w:tc>
          <w:tcPr>
            <w:tcW w:w="4304"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 </w:t>
            </w:r>
          </w:p>
        </w:tc>
      </w:tr>
      <w:tr w:rsidR="00EA457F" w:rsidRPr="00675063" w14:paraId="739EE939"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B427011"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Describe the logistical setup of the organization.</w:t>
            </w:r>
          </w:p>
        </w:tc>
        <w:tc>
          <w:tcPr>
            <w:tcW w:w="430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563AD6" w:rsidRPr="00675063" w14:paraId="20A28054" w14:textId="77777777" w:rsidTr="37A03DBA">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and follow counterterrorism policies requiring systematically vetting partners and suppliers against recognized lists of terrorists?</w:t>
            </w:r>
          </w:p>
        </w:tc>
        <w:tc>
          <w:tcPr>
            <w:tcW w:w="430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675063" w:rsidRDefault="00563AD6" w:rsidP="0091364B">
            <w:pPr>
              <w:widowControl/>
              <w:spacing w:after="120" w:line="240" w:lineRule="auto"/>
              <w:rPr>
                <w:rFonts w:eastAsia="Times New Roman" w:cstheme="minorHAnsi"/>
                <w:color w:val="000000"/>
                <w:sz w:val="20"/>
                <w:szCs w:val="20"/>
                <w:lang w:val="en-GB" w:eastAsia="en-GB"/>
              </w:rPr>
            </w:pPr>
          </w:p>
        </w:tc>
      </w:tr>
      <w:tr w:rsidR="00EA457F" w:rsidRPr="00675063" w14:paraId="4B5DCE9C"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Procurement</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22EF3864"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2DC48928"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clear procurement  regulations?</w:t>
            </w:r>
            <w:r w:rsidR="00593A8F" w:rsidRPr="00675063">
              <w:rPr>
                <w:rFonts w:eastAsia="Times New Roman" w:cstheme="minorHAnsi"/>
                <w:sz w:val="20"/>
                <w:szCs w:val="20"/>
                <w:lang w:val="en-GB" w:eastAsia="en-GB"/>
              </w:rPr>
              <w:t xml:space="preserve"> If yes, please share a copy.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FE304C0" w14:textId="77777777" w:rsidTr="37A03DBA">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5FA4E7E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Was the organization's procurement policy reviewed and accepted by other organizations and</w:t>
            </w:r>
            <w:r w:rsidR="00563AD6" w:rsidRPr="00675063">
              <w:rPr>
                <w:rFonts w:eastAsia="Times New Roman" w:cstheme="minorHAnsi"/>
                <w:sz w:val="20"/>
                <w:szCs w:val="20"/>
                <w:lang w:val="en-GB" w:eastAsia="en-GB"/>
              </w:rPr>
              <w:t>/</w:t>
            </w:r>
            <w:r w:rsidRPr="00675063">
              <w:rPr>
                <w:rFonts w:eastAsia="Times New Roman" w:cstheme="minorHAnsi"/>
                <w:sz w:val="20"/>
                <w:szCs w:val="20"/>
                <w:lang w:val="en-GB" w:eastAsia="en-GB"/>
              </w:rPr>
              <w:t>or donors?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C4D01FD"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clear policy for segregation of duties and delegation of authority in the procurement process?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8D3715A"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(and use) a procurement  plan?</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545D8C9" w14:textId="77777777" w:rsidTr="37A03DBA">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uses ERP system to post procurement transactions?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A7070A4"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Asset and warehouse management</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701A06BE"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 asset database?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EEA97BB"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2F60A8D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w:t>
            </w:r>
            <w:r w:rsidR="00563AD6" w:rsidRPr="00675063">
              <w:rPr>
                <w:rFonts w:eastAsia="Times New Roman" w:cstheme="minorHAnsi"/>
                <w:sz w:val="20"/>
                <w:szCs w:val="20"/>
                <w:lang w:val="en-GB" w:eastAsia="en-GB"/>
              </w:rPr>
              <w:t xml:space="preserve">established protocols </w:t>
            </w:r>
            <w:r w:rsidRPr="00675063">
              <w:rPr>
                <w:rFonts w:eastAsia="Times New Roman" w:cstheme="minorHAnsi"/>
                <w:sz w:val="20"/>
                <w:szCs w:val="20"/>
                <w:lang w:val="en-GB" w:eastAsia="en-GB"/>
              </w:rPr>
              <w:t>for handing over, write-off, sales and disposals of assets?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A0738E8"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procedures for managing stocks and warehouses?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675063" w:rsidRDefault="00EC2967" w:rsidP="0091364B">
            <w:pPr>
              <w:widowControl/>
              <w:spacing w:after="120" w:line="240" w:lineRule="auto"/>
              <w:rPr>
                <w:rFonts w:eastAsia="Times New Roman" w:cstheme="minorHAnsi"/>
                <w:sz w:val="20"/>
                <w:szCs w:val="20"/>
                <w:lang w:val="en-GB" w:eastAsia="en-GB"/>
              </w:rPr>
            </w:pPr>
          </w:p>
        </w:tc>
      </w:tr>
    </w:tbl>
    <w:p w14:paraId="510E61AE" w14:textId="2FC62F39" w:rsidR="00EC2967" w:rsidRPr="00675063" w:rsidRDefault="00EC2967" w:rsidP="0091364B">
      <w:pPr>
        <w:spacing w:after="120" w:line="240" w:lineRule="auto"/>
        <w:rPr>
          <w:rFonts w:cstheme="minorHAnsi"/>
          <w:sz w:val="20"/>
          <w:szCs w:val="20"/>
        </w:rPr>
      </w:pPr>
    </w:p>
    <w:p w14:paraId="3C0E7F86" w14:textId="77777777" w:rsidR="00EC2967" w:rsidRPr="00675063" w:rsidRDefault="00EC2967" w:rsidP="0091364B">
      <w:pPr>
        <w:spacing w:after="120" w:line="240" w:lineRule="auto"/>
        <w:rPr>
          <w:rFonts w:cstheme="minorHAnsi"/>
          <w:sz w:val="20"/>
          <w:szCs w:val="20"/>
        </w:rPr>
      </w:pPr>
    </w:p>
    <w:p w14:paraId="119CC749" w14:textId="15035632" w:rsidR="0010606D" w:rsidRPr="00675063" w:rsidRDefault="0010606D" w:rsidP="0091364B">
      <w:pPr>
        <w:spacing w:after="120" w:line="240" w:lineRule="auto"/>
        <w:rPr>
          <w:rFonts w:cstheme="minorHAnsi"/>
          <w:sz w:val="20"/>
          <w:szCs w:val="20"/>
        </w:rPr>
      </w:pPr>
      <w:r w:rsidRPr="00675063">
        <w:rPr>
          <w:rFonts w:cstheme="minorHAnsi"/>
          <w:sz w:val="20"/>
          <w:szCs w:val="20"/>
        </w:rPr>
        <w:t>I, the undersigned, warrant that the information provided in this form is correct and, in the event of changes, details will be provided as soon as possible:</w:t>
      </w:r>
    </w:p>
    <w:p w14:paraId="4695F451" w14:textId="77777777" w:rsidR="0010606D" w:rsidRPr="00675063" w:rsidRDefault="0010606D" w:rsidP="0091364B">
      <w:pPr>
        <w:spacing w:after="120" w:line="240" w:lineRule="auto"/>
        <w:rPr>
          <w:rFonts w:cstheme="minorHAnsi"/>
          <w:sz w:val="20"/>
          <w:szCs w:val="20"/>
        </w:rPr>
      </w:pPr>
    </w:p>
    <w:p w14:paraId="01CA9521" w14:textId="77777777" w:rsidR="0010606D" w:rsidRPr="00675063" w:rsidRDefault="0010606D" w:rsidP="0091364B">
      <w:pPr>
        <w:spacing w:after="120" w:line="240" w:lineRule="auto"/>
        <w:rPr>
          <w:rFonts w:cstheme="minorHAnsi"/>
          <w:sz w:val="20"/>
          <w:szCs w:val="20"/>
        </w:rPr>
      </w:pPr>
    </w:p>
    <w:p w14:paraId="53C7D453" w14:textId="77777777" w:rsidR="0010606D" w:rsidRPr="00675063" w:rsidRDefault="0010606D" w:rsidP="0091364B">
      <w:pPr>
        <w:spacing w:after="120" w:line="240" w:lineRule="auto"/>
        <w:rPr>
          <w:rFonts w:cstheme="minorHAnsi"/>
          <w:sz w:val="20"/>
          <w:szCs w:val="20"/>
        </w:rPr>
      </w:pPr>
    </w:p>
    <w:p w14:paraId="34295CFB" w14:textId="77777777" w:rsidR="0010606D" w:rsidRPr="00675063" w:rsidRDefault="0010606D" w:rsidP="0091364B">
      <w:pPr>
        <w:spacing w:after="120" w:line="240" w:lineRule="auto"/>
        <w:rPr>
          <w:rFonts w:cstheme="minorHAnsi"/>
          <w:sz w:val="20"/>
          <w:szCs w:val="20"/>
        </w:rPr>
      </w:pPr>
      <w:r w:rsidRPr="00675063">
        <w:rPr>
          <w:rFonts w:cstheme="minorHAnsi"/>
          <w:sz w:val="20"/>
          <w:szCs w:val="20"/>
        </w:rPr>
        <w:t>______________________ __________________ ____________</w:t>
      </w:r>
    </w:p>
    <w:p w14:paraId="31E0D816" w14:textId="77777777" w:rsidR="0010606D" w:rsidRPr="00675063" w:rsidRDefault="0010606D" w:rsidP="0091364B">
      <w:pPr>
        <w:spacing w:after="120" w:line="240" w:lineRule="auto"/>
        <w:rPr>
          <w:rFonts w:cstheme="minorHAnsi"/>
          <w:sz w:val="20"/>
          <w:szCs w:val="20"/>
        </w:rPr>
      </w:pPr>
      <w:r w:rsidRPr="00675063">
        <w:rPr>
          <w:rFonts w:cstheme="minorHAnsi"/>
          <w:sz w:val="20"/>
          <w:szCs w:val="20"/>
        </w:rPr>
        <w:t>Name/ Signature/ Date</w:t>
      </w:r>
    </w:p>
    <w:p w14:paraId="505A8D24" w14:textId="77777777" w:rsidR="0010606D" w:rsidRPr="00675063" w:rsidRDefault="0010606D" w:rsidP="0091364B">
      <w:pPr>
        <w:spacing w:after="120" w:line="240" w:lineRule="auto"/>
        <w:rPr>
          <w:rFonts w:cstheme="minorHAnsi"/>
          <w:sz w:val="20"/>
          <w:szCs w:val="20"/>
        </w:rPr>
      </w:pPr>
    </w:p>
    <w:p w14:paraId="69BB1A66" w14:textId="77777777" w:rsidR="003A2CA0" w:rsidRPr="00675063" w:rsidRDefault="003A2CA0" w:rsidP="0091364B">
      <w:pPr>
        <w:spacing w:after="120" w:line="240" w:lineRule="auto"/>
        <w:rPr>
          <w:rFonts w:eastAsia="Arial" w:cstheme="minorHAnsi"/>
          <w:color w:val="4F81BD" w:themeColor="accent1"/>
          <w:sz w:val="20"/>
          <w:szCs w:val="20"/>
        </w:rPr>
      </w:pPr>
    </w:p>
    <w:sectPr w:rsidR="003A2CA0" w:rsidRPr="00675063" w:rsidSect="00F33DEE">
      <w:headerReference w:type="default" r:id="rId13"/>
      <w:footerReference w:type="default" r:id="rId14"/>
      <w:headerReference w:type="first" r:id="rId15"/>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3928" w14:textId="77777777" w:rsidR="0034577E" w:rsidRDefault="0034577E">
      <w:pPr>
        <w:spacing w:after="0" w:line="240" w:lineRule="auto"/>
      </w:pPr>
      <w:r>
        <w:separator/>
      </w:r>
    </w:p>
  </w:endnote>
  <w:endnote w:type="continuationSeparator" w:id="0">
    <w:p w14:paraId="4EEFB6FA" w14:textId="77777777" w:rsidR="0034577E" w:rsidRDefault="0034577E">
      <w:pPr>
        <w:spacing w:after="0" w:line="240" w:lineRule="auto"/>
      </w:pPr>
      <w:r>
        <w:continuationSeparator/>
      </w:r>
    </w:p>
  </w:endnote>
  <w:endnote w:type="continuationNotice" w:id="1">
    <w:p w14:paraId="336AF6FD" w14:textId="77777777" w:rsidR="0034577E" w:rsidRDefault="00345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67E63" w:rsidRDefault="00E67E6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DD59" w14:textId="77777777" w:rsidR="0034577E" w:rsidRDefault="0034577E">
      <w:pPr>
        <w:spacing w:after="0" w:line="240" w:lineRule="auto"/>
      </w:pPr>
      <w:r>
        <w:separator/>
      </w:r>
    </w:p>
  </w:footnote>
  <w:footnote w:type="continuationSeparator" w:id="0">
    <w:p w14:paraId="0A04F802" w14:textId="77777777" w:rsidR="0034577E" w:rsidRDefault="0034577E">
      <w:pPr>
        <w:spacing w:after="0" w:line="240" w:lineRule="auto"/>
      </w:pPr>
      <w:r>
        <w:continuationSeparator/>
      </w:r>
    </w:p>
  </w:footnote>
  <w:footnote w:type="continuationNotice" w:id="1">
    <w:p w14:paraId="6E0B91B7" w14:textId="77777777" w:rsidR="0034577E" w:rsidRDefault="00345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E67E63" w:rsidRDefault="00E67E63" w:rsidP="00F33DEE">
    <w:pPr>
      <w:spacing w:after="0" w:line="200" w:lineRule="exact"/>
      <w:rPr>
        <w:color w:val="FF0000"/>
        <w:sz w:val="20"/>
        <w:szCs w:val="20"/>
      </w:rPr>
    </w:pPr>
  </w:p>
  <w:p w14:paraId="4B76699E" w14:textId="7B0650F9" w:rsidR="00E67E63" w:rsidRDefault="00E67E63"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E67E63" w:rsidRDefault="00E67E63" w:rsidP="00F33DEE">
    <w:pPr>
      <w:pStyle w:val="Header"/>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A93"/>
    <w:multiLevelType w:val="hybridMultilevel"/>
    <w:tmpl w:val="F7A2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C4AC8"/>
    <w:multiLevelType w:val="hybridMultilevel"/>
    <w:tmpl w:val="72BE6B8C"/>
    <w:lvl w:ilvl="0" w:tplc="1A3018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D5629"/>
    <w:multiLevelType w:val="hybridMultilevel"/>
    <w:tmpl w:val="57EC680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3CD4455F"/>
    <w:multiLevelType w:val="hybridMultilevel"/>
    <w:tmpl w:val="1004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03263616">
    <w:abstractNumId w:val="9"/>
  </w:num>
  <w:num w:numId="2" w16cid:durableId="419907988">
    <w:abstractNumId w:val="6"/>
  </w:num>
  <w:num w:numId="3" w16cid:durableId="75370680">
    <w:abstractNumId w:val="5"/>
  </w:num>
  <w:num w:numId="4" w16cid:durableId="1103038774">
    <w:abstractNumId w:val="2"/>
  </w:num>
  <w:num w:numId="5" w16cid:durableId="888807131">
    <w:abstractNumId w:val="7"/>
  </w:num>
  <w:num w:numId="6" w16cid:durableId="194660104">
    <w:abstractNumId w:val="8"/>
  </w:num>
  <w:num w:numId="7" w16cid:durableId="1766730505">
    <w:abstractNumId w:val="1"/>
  </w:num>
  <w:num w:numId="8" w16cid:durableId="743334765">
    <w:abstractNumId w:val="0"/>
  </w:num>
  <w:num w:numId="9" w16cid:durableId="1720788931">
    <w:abstractNumId w:val="4"/>
  </w:num>
  <w:num w:numId="10" w16cid:durableId="266160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438CA"/>
    <w:rsid w:val="00053B88"/>
    <w:rsid w:val="000A543A"/>
    <w:rsid w:val="000E24EA"/>
    <w:rsid w:val="0010606D"/>
    <w:rsid w:val="00117A1D"/>
    <w:rsid w:val="00146B6E"/>
    <w:rsid w:val="001A49E6"/>
    <w:rsid w:val="001B1F35"/>
    <w:rsid w:val="001D0799"/>
    <w:rsid w:val="002077F1"/>
    <w:rsid w:val="0024366C"/>
    <w:rsid w:val="002850B1"/>
    <w:rsid w:val="002F314A"/>
    <w:rsid w:val="00323112"/>
    <w:rsid w:val="00323867"/>
    <w:rsid w:val="0034577E"/>
    <w:rsid w:val="00345965"/>
    <w:rsid w:val="00371B23"/>
    <w:rsid w:val="003A2CA0"/>
    <w:rsid w:val="003A7D0E"/>
    <w:rsid w:val="003B64BC"/>
    <w:rsid w:val="00400AA7"/>
    <w:rsid w:val="00457801"/>
    <w:rsid w:val="00492F8C"/>
    <w:rsid w:val="004A489B"/>
    <w:rsid w:val="004A5D34"/>
    <w:rsid w:val="00537F60"/>
    <w:rsid w:val="00563AD6"/>
    <w:rsid w:val="00593A8F"/>
    <w:rsid w:val="0059583D"/>
    <w:rsid w:val="005C2776"/>
    <w:rsid w:val="005D56C1"/>
    <w:rsid w:val="005E4593"/>
    <w:rsid w:val="005E5531"/>
    <w:rsid w:val="005E694D"/>
    <w:rsid w:val="005F6C1E"/>
    <w:rsid w:val="00625FD6"/>
    <w:rsid w:val="0064227E"/>
    <w:rsid w:val="006673F9"/>
    <w:rsid w:val="00675063"/>
    <w:rsid w:val="00687115"/>
    <w:rsid w:val="006B3F32"/>
    <w:rsid w:val="006E16CF"/>
    <w:rsid w:val="00705908"/>
    <w:rsid w:val="00736B22"/>
    <w:rsid w:val="0076724B"/>
    <w:rsid w:val="00780E9E"/>
    <w:rsid w:val="00845C00"/>
    <w:rsid w:val="00875458"/>
    <w:rsid w:val="00876029"/>
    <w:rsid w:val="008B5A53"/>
    <w:rsid w:val="008C5E7E"/>
    <w:rsid w:val="0091364B"/>
    <w:rsid w:val="00971FE3"/>
    <w:rsid w:val="00976459"/>
    <w:rsid w:val="00977577"/>
    <w:rsid w:val="009F1708"/>
    <w:rsid w:val="00A634C0"/>
    <w:rsid w:val="00A748DD"/>
    <w:rsid w:val="00A87B44"/>
    <w:rsid w:val="00AA71D6"/>
    <w:rsid w:val="00AE2022"/>
    <w:rsid w:val="00AF41E9"/>
    <w:rsid w:val="00B11DB1"/>
    <w:rsid w:val="00B46786"/>
    <w:rsid w:val="00B50929"/>
    <w:rsid w:val="00B556AC"/>
    <w:rsid w:val="00BA1969"/>
    <w:rsid w:val="00BD6922"/>
    <w:rsid w:val="00BE27B5"/>
    <w:rsid w:val="00BE5C67"/>
    <w:rsid w:val="00BE71FC"/>
    <w:rsid w:val="00C33DA1"/>
    <w:rsid w:val="00C35ED9"/>
    <w:rsid w:val="00C41BC0"/>
    <w:rsid w:val="00C529A8"/>
    <w:rsid w:val="00C53BCD"/>
    <w:rsid w:val="00C625B4"/>
    <w:rsid w:val="00C65113"/>
    <w:rsid w:val="00D00051"/>
    <w:rsid w:val="00D26385"/>
    <w:rsid w:val="00D8642B"/>
    <w:rsid w:val="00DC047D"/>
    <w:rsid w:val="00DF7CFD"/>
    <w:rsid w:val="00E03F9A"/>
    <w:rsid w:val="00E271A4"/>
    <w:rsid w:val="00E67E63"/>
    <w:rsid w:val="00EA457F"/>
    <w:rsid w:val="00EC2967"/>
    <w:rsid w:val="00F33DEE"/>
    <w:rsid w:val="00F358DD"/>
    <w:rsid w:val="00F97A2E"/>
    <w:rsid w:val="00FB2AA9"/>
    <w:rsid w:val="00FD1D99"/>
    <w:rsid w:val="00FE5CE8"/>
    <w:rsid w:val="068D963E"/>
    <w:rsid w:val="085D548D"/>
    <w:rsid w:val="0C9FE766"/>
    <w:rsid w:val="0ED548F2"/>
    <w:rsid w:val="18F1BAAB"/>
    <w:rsid w:val="24D80BAF"/>
    <w:rsid w:val="37A03DBA"/>
    <w:rsid w:val="3B7FBA70"/>
    <w:rsid w:val="3C290A7F"/>
    <w:rsid w:val="599EE468"/>
    <w:rsid w:val="629A3063"/>
    <w:rsid w:val="6881C3CE"/>
    <w:rsid w:val="6E870681"/>
    <w:rsid w:val="71F90426"/>
    <w:rsid w:val="7C7DAED6"/>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aliases w:val="Resume Title,Citation List,heading 4,References,List Paragraph1,List Bullet Mary,List Paragraph (numbered (a)),Bullet List,FooterText,Colorful List Accent 1,numbered,Paragraphe de liste1,????,????1,Bulletr List Paragraph,List Paragraph2"/>
    <w:basedOn w:val="Normal"/>
    <w:link w:val="ListParagraphChar"/>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Resume Title Char,Citation List Char,heading 4 Char,References Char,List Paragraph1 Char,List Bullet Mary Char,List Paragraph (numbered (a)) Char,Bullet List Char,FooterText Char,Colorful List Accent 1 Char,numbered Char,???? Char"/>
    <w:link w:val="ListParagraph"/>
    <w:uiPriority w:val="34"/>
    <w:qFormat/>
    <w:locked/>
    <w:rsid w:val="00D26385"/>
  </w:style>
  <w:style w:type="paragraph" w:styleId="Caption">
    <w:name w:val="caption"/>
    <w:basedOn w:val="Normal"/>
    <w:next w:val="Normal"/>
    <w:uiPriority w:val="35"/>
    <w:unhideWhenUsed/>
    <w:qFormat/>
    <w:rsid w:val="00D26385"/>
    <w:pPr>
      <w:widowControl/>
      <w:spacing w:after="0" w:line="240" w:lineRule="auto"/>
    </w:pPr>
    <w:rPr>
      <w:rFonts w:ascii="Times New Roman" w:eastAsia="Times New Roman" w:hAnsi="Times New Roman" w:cs="Times New Roman"/>
      <w:b/>
      <w:iCs/>
      <w:szCs w:val="18"/>
    </w:rPr>
  </w:style>
  <w:style w:type="paragraph" w:styleId="BalloonText">
    <w:name w:val="Balloon Text"/>
    <w:basedOn w:val="Normal"/>
    <w:link w:val="BalloonTextChar"/>
    <w:uiPriority w:val="99"/>
    <w:semiHidden/>
    <w:unhideWhenUsed/>
    <w:rsid w:val="006B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3F32"/>
    <w:rPr>
      <w:b/>
      <w:bCs/>
    </w:rPr>
  </w:style>
  <w:style w:type="character" w:customStyle="1" w:styleId="CommentSubjectChar">
    <w:name w:val="Comment Subject Char"/>
    <w:basedOn w:val="CommentTextChar"/>
    <w:link w:val="CommentSubject"/>
    <w:uiPriority w:val="99"/>
    <w:semiHidden/>
    <w:rsid w:val="006B3F32"/>
    <w:rPr>
      <w:b/>
      <w:bCs/>
      <w:sz w:val="20"/>
      <w:szCs w:val="20"/>
    </w:rPr>
  </w:style>
  <w:style w:type="paragraph" w:styleId="Revision">
    <w:name w:val="Revision"/>
    <w:hidden/>
    <w:uiPriority w:val="99"/>
    <w:semiHidden/>
    <w:rsid w:val="00845C00"/>
    <w:pPr>
      <w:widowControl/>
      <w:spacing w:after="0" w:line="240" w:lineRule="auto"/>
    </w:pPr>
  </w:style>
  <w:style w:type="character" w:styleId="Hyperlink">
    <w:name w:val="Hyperlink"/>
    <w:basedOn w:val="DefaultParagraphFont"/>
    <w:uiPriority w:val="99"/>
    <w:unhideWhenUsed/>
    <w:rsid w:val="00E67E63"/>
    <w:rPr>
      <w:color w:val="0000FF" w:themeColor="hyperlink"/>
      <w:u w:val="single"/>
    </w:rPr>
  </w:style>
  <w:style w:type="character" w:styleId="UnresolvedMention">
    <w:name w:val="Unresolved Mention"/>
    <w:basedOn w:val="DefaultParagraphFont"/>
    <w:uiPriority w:val="99"/>
    <w:semiHidden/>
    <w:unhideWhenUsed/>
    <w:rsid w:val="00E67E63"/>
    <w:rPr>
      <w:color w:val="605E5C"/>
      <w:shd w:val="clear" w:color="auto" w:fill="E1DFDD"/>
    </w:rPr>
  </w:style>
  <w:style w:type="paragraph" w:customStyle="1" w:styleId="pf0">
    <w:name w:val="pf0"/>
    <w:basedOn w:val="Normal"/>
    <w:rsid w:val="00AE202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E2022"/>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84466169">
      <w:bodyDiv w:val="1"/>
      <w:marLeft w:val="0"/>
      <w:marRight w:val="0"/>
      <w:marTop w:val="0"/>
      <w:marBottom w:val="0"/>
      <w:divBdr>
        <w:top w:val="none" w:sz="0" w:space="0" w:color="auto"/>
        <w:left w:val="none" w:sz="0" w:space="0" w:color="auto"/>
        <w:bottom w:val="none" w:sz="0" w:space="0" w:color="auto"/>
        <w:right w:val="none" w:sz="0" w:space="0" w:color="auto"/>
      </w:divBdr>
    </w:div>
    <w:div w:id="169608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kabulmhu@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brahimkhail@iom.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4" ma:contentTypeDescription="Create a new document." ma:contentTypeScope="" ma:versionID="a756352502a338a2257fc1ea876bec3d">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0f1d02b9a92983c520f9d0ebb595e058"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8F5D9-5A24-4EC4-8B83-1159D4FA8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4.xml><?xml version="1.0" encoding="utf-8"?>
<ds:datastoreItem xmlns:ds="http://schemas.openxmlformats.org/officeDocument/2006/customXml" ds:itemID="{856FA147-A1A5-40BC-A22C-7818AACC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Sample Call for Expression of Interest Toolkit</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WOLDEMARIAM Gebrehiwot Tesfaye</cp:lastModifiedBy>
  <cp:revision>2</cp:revision>
  <dcterms:created xsi:type="dcterms:W3CDTF">2022-05-24T05:35:00Z</dcterms:created>
  <dcterms:modified xsi:type="dcterms:W3CDTF">2022-05-24T05:35:00Z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ies>
</file>